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9E1DE8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9E1DE8" w:rsidRDefault="00401BD3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9E1DE8" w:rsidRDefault="00401BD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9E1DE8" w:rsidRDefault="009E1DE8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9E1DE8" w:rsidRDefault="009E1DE8">
      <w:pPr>
        <w:ind w:left="706"/>
        <w:jc w:val="center"/>
        <w:rPr>
          <w:b/>
          <w:bCs/>
          <w:sz w:val="28"/>
          <w:szCs w:val="28"/>
        </w:rPr>
      </w:pPr>
    </w:p>
    <w:p w:rsidR="009E1DE8" w:rsidRDefault="009E1DE8">
      <w:pPr>
        <w:ind w:left="706"/>
        <w:jc w:val="center"/>
        <w:rPr>
          <w:b/>
          <w:bCs/>
          <w:sz w:val="28"/>
          <w:szCs w:val="28"/>
        </w:rPr>
      </w:pPr>
    </w:p>
    <w:p w:rsidR="009E1DE8" w:rsidRDefault="009E1DE8">
      <w:pPr>
        <w:ind w:left="706"/>
        <w:jc w:val="center"/>
        <w:rPr>
          <w:b/>
          <w:bCs/>
          <w:sz w:val="28"/>
          <w:szCs w:val="28"/>
        </w:rPr>
      </w:pPr>
    </w:p>
    <w:p w:rsidR="009E1DE8" w:rsidRDefault="009E1DE8">
      <w:pPr>
        <w:ind w:left="706"/>
        <w:jc w:val="center"/>
        <w:rPr>
          <w:b/>
          <w:bCs/>
          <w:sz w:val="28"/>
          <w:szCs w:val="28"/>
        </w:rPr>
      </w:pPr>
    </w:p>
    <w:p w:rsidR="009E1DE8" w:rsidRDefault="009E1DE8">
      <w:pPr>
        <w:ind w:left="706"/>
        <w:jc w:val="center"/>
        <w:rPr>
          <w:b/>
          <w:bCs/>
          <w:sz w:val="28"/>
          <w:szCs w:val="28"/>
        </w:rPr>
      </w:pPr>
    </w:p>
    <w:p w:rsidR="009E1DE8" w:rsidRDefault="009E1DE8">
      <w:pPr>
        <w:ind w:left="706"/>
        <w:jc w:val="center"/>
        <w:rPr>
          <w:b/>
          <w:bCs/>
          <w:sz w:val="28"/>
          <w:szCs w:val="28"/>
        </w:rPr>
      </w:pPr>
    </w:p>
    <w:p w:rsidR="009E1DE8" w:rsidRDefault="009E1DE8">
      <w:pPr>
        <w:ind w:left="706"/>
        <w:jc w:val="center"/>
        <w:rPr>
          <w:b/>
          <w:bCs/>
          <w:sz w:val="28"/>
          <w:szCs w:val="28"/>
        </w:rPr>
      </w:pPr>
    </w:p>
    <w:p w:rsidR="009E1DE8" w:rsidRDefault="009E1DE8">
      <w:pPr>
        <w:ind w:left="706"/>
        <w:jc w:val="center"/>
        <w:rPr>
          <w:b/>
          <w:bCs/>
          <w:sz w:val="28"/>
          <w:szCs w:val="28"/>
        </w:rPr>
      </w:pPr>
    </w:p>
    <w:p w:rsidR="009E1DE8" w:rsidRDefault="009E1DE8">
      <w:pPr>
        <w:ind w:left="706"/>
        <w:jc w:val="center"/>
        <w:rPr>
          <w:b/>
          <w:bCs/>
          <w:sz w:val="28"/>
          <w:szCs w:val="28"/>
        </w:rPr>
      </w:pPr>
    </w:p>
    <w:p w:rsidR="009E1DE8" w:rsidRDefault="009E1DE8">
      <w:pPr>
        <w:ind w:left="706"/>
        <w:jc w:val="center"/>
        <w:rPr>
          <w:b/>
          <w:bCs/>
          <w:sz w:val="28"/>
          <w:szCs w:val="28"/>
        </w:rPr>
      </w:pPr>
    </w:p>
    <w:p w:rsidR="009E1DE8" w:rsidRDefault="009E1DE8">
      <w:pPr>
        <w:ind w:left="706"/>
        <w:jc w:val="center"/>
        <w:rPr>
          <w:b/>
          <w:bCs/>
          <w:sz w:val="28"/>
          <w:szCs w:val="28"/>
        </w:rPr>
      </w:pPr>
    </w:p>
    <w:p w:rsidR="009E1DE8" w:rsidRDefault="009E1DE8">
      <w:pPr>
        <w:ind w:left="706"/>
        <w:jc w:val="center"/>
        <w:rPr>
          <w:b/>
          <w:bCs/>
          <w:sz w:val="28"/>
          <w:szCs w:val="28"/>
        </w:rPr>
      </w:pPr>
    </w:p>
    <w:p w:rsidR="009E1DE8" w:rsidRDefault="009E1DE8">
      <w:pPr>
        <w:ind w:left="706"/>
        <w:jc w:val="center"/>
        <w:rPr>
          <w:b/>
          <w:bCs/>
          <w:sz w:val="28"/>
          <w:szCs w:val="28"/>
        </w:rPr>
      </w:pPr>
    </w:p>
    <w:p w:rsidR="009E1DE8" w:rsidRDefault="009E1DE8">
      <w:pPr>
        <w:ind w:left="706"/>
        <w:jc w:val="center"/>
        <w:rPr>
          <w:b/>
          <w:bCs/>
          <w:sz w:val="28"/>
          <w:szCs w:val="28"/>
        </w:rPr>
      </w:pPr>
    </w:p>
    <w:p w:rsidR="009E1DE8" w:rsidRDefault="009E1DE8">
      <w:pPr>
        <w:ind w:left="706"/>
        <w:jc w:val="center"/>
        <w:rPr>
          <w:b/>
          <w:bCs/>
          <w:sz w:val="28"/>
          <w:szCs w:val="28"/>
        </w:rPr>
      </w:pPr>
    </w:p>
    <w:p w:rsidR="009E1DE8" w:rsidRDefault="00401BD3">
      <w:pPr>
        <w:spacing w:line="276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</w:t>
      </w:r>
      <w:r w:rsidR="00370703">
        <w:rPr>
          <w:b/>
          <w:bCs/>
          <w:sz w:val="28"/>
          <w:szCs w:val="28"/>
        </w:rPr>
        <w:t xml:space="preserve"> ДИСЦИПЛИНЫ</w:t>
      </w:r>
    </w:p>
    <w:p w:rsidR="009E1DE8" w:rsidRDefault="00401BD3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ОУДБ.03 ГЕОГРАФИЯ  </w:t>
      </w:r>
    </w:p>
    <w:p w:rsidR="009E1DE8" w:rsidRDefault="00401BD3">
      <w:pPr>
        <w:jc w:val="center"/>
        <w:rPr>
          <w:rFonts w:eastAsia="Calibri"/>
          <w:bCs/>
          <w:sz w:val="28"/>
          <w:lang w:eastAsia="en-US"/>
        </w:rPr>
      </w:pPr>
      <w:proofErr w:type="gramStart"/>
      <w:r>
        <w:rPr>
          <w:bCs/>
          <w:sz w:val="28"/>
          <w:szCs w:val="28"/>
          <w:lang w:eastAsia="en-US"/>
        </w:rPr>
        <w:t>15.01.05 Сварщик (ручной частично механизированной сварки (наплавки)</w:t>
      </w:r>
      <w:proofErr w:type="gramEnd"/>
    </w:p>
    <w:p w:rsidR="009E1DE8" w:rsidRDefault="009E1DE8">
      <w:pPr>
        <w:tabs>
          <w:tab w:val="center" w:pos="4677"/>
          <w:tab w:val="left" w:pos="6675"/>
        </w:tabs>
        <w:spacing w:line="276" w:lineRule="auto"/>
        <w:jc w:val="center"/>
        <w:rPr>
          <w:bCs/>
          <w:sz w:val="28"/>
          <w:szCs w:val="28"/>
        </w:rPr>
      </w:pPr>
    </w:p>
    <w:p w:rsidR="009E1DE8" w:rsidRDefault="009E1DE8">
      <w:pPr>
        <w:spacing w:after="200" w:line="276" w:lineRule="auto"/>
        <w:rPr>
          <w:rFonts w:eastAsia="Calibri"/>
          <w:sz w:val="28"/>
          <w:szCs w:val="28"/>
        </w:rPr>
      </w:pPr>
    </w:p>
    <w:p w:rsidR="009E1DE8" w:rsidRDefault="009E1DE8">
      <w:pPr>
        <w:spacing w:line="240" w:lineRule="exact"/>
        <w:ind w:left="2772"/>
        <w:jc w:val="both"/>
        <w:rPr>
          <w:sz w:val="28"/>
          <w:szCs w:val="28"/>
        </w:rPr>
      </w:pPr>
    </w:p>
    <w:p w:rsidR="009E1DE8" w:rsidRDefault="009E1DE8">
      <w:pPr>
        <w:spacing w:line="240" w:lineRule="exact"/>
        <w:ind w:left="2772"/>
        <w:jc w:val="both"/>
        <w:rPr>
          <w:sz w:val="28"/>
          <w:szCs w:val="28"/>
        </w:rPr>
      </w:pPr>
    </w:p>
    <w:p w:rsidR="009E1DE8" w:rsidRDefault="009E1DE8">
      <w:pPr>
        <w:spacing w:line="240" w:lineRule="exact"/>
        <w:ind w:left="2772"/>
        <w:jc w:val="both"/>
        <w:rPr>
          <w:sz w:val="28"/>
          <w:szCs w:val="28"/>
        </w:rPr>
      </w:pPr>
    </w:p>
    <w:p w:rsidR="009E1DE8" w:rsidRDefault="009E1DE8">
      <w:pPr>
        <w:spacing w:line="240" w:lineRule="exact"/>
        <w:ind w:left="2772"/>
        <w:jc w:val="both"/>
        <w:rPr>
          <w:sz w:val="28"/>
          <w:szCs w:val="28"/>
        </w:rPr>
      </w:pPr>
    </w:p>
    <w:p w:rsidR="009E1DE8" w:rsidRDefault="009E1DE8">
      <w:pPr>
        <w:spacing w:line="240" w:lineRule="exact"/>
        <w:ind w:left="2772"/>
        <w:jc w:val="both"/>
        <w:rPr>
          <w:sz w:val="28"/>
          <w:szCs w:val="28"/>
        </w:rPr>
      </w:pPr>
    </w:p>
    <w:p w:rsidR="009E1DE8" w:rsidRDefault="009E1DE8">
      <w:pPr>
        <w:spacing w:line="240" w:lineRule="exact"/>
        <w:ind w:left="2772"/>
        <w:jc w:val="both"/>
        <w:rPr>
          <w:sz w:val="28"/>
          <w:szCs w:val="28"/>
        </w:rPr>
      </w:pPr>
    </w:p>
    <w:p w:rsidR="009E1DE8" w:rsidRDefault="009E1DE8">
      <w:pPr>
        <w:spacing w:line="240" w:lineRule="exact"/>
        <w:ind w:left="2772"/>
        <w:jc w:val="both"/>
        <w:rPr>
          <w:sz w:val="28"/>
          <w:szCs w:val="28"/>
        </w:rPr>
      </w:pPr>
    </w:p>
    <w:p w:rsidR="009E1DE8" w:rsidRDefault="009E1DE8">
      <w:pPr>
        <w:spacing w:line="240" w:lineRule="exact"/>
        <w:ind w:left="2772"/>
        <w:jc w:val="both"/>
        <w:rPr>
          <w:sz w:val="28"/>
          <w:szCs w:val="28"/>
        </w:rPr>
      </w:pPr>
    </w:p>
    <w:p w:rsidR="009E1DE8" w:rsidRDefault="009E1DE8">
      <w:pPr>
        <w:spacing w:line="240" w:lineRule="exact"/>
        <w:ind w:left="2772"/>
        <w:jc w:val="both"/>
        <w:rPr>
          <w:sz w:val="28"/>
          <w:szCs w:val="28"/>
        </w:rPr>
      </w:pPr>
    </w:p>
    <w:p w:rsidR="009E1DE8" w:rsidRDefault="009E1DE8">
      <w:pPr>
        <w:spacing w:line="240" w:lineRule="exact"/>
        <w:ind w:left="2772"/>
        <w:jc w:val="both"/>
        <w:rPr>
          <w:sz w:val="28"/>
          <w:szCs w:val="28"/>
        </w:rPr>
      </w:pPr>
    </w:p>
    <w:p w:rsidR="009E1DE8" w:rsidRDefault="009E1DE8">
      <w:pPr>
        <w:spacing w:line="240" w:lineRule="exact"/>
        <w:ind w:left="2772"/>
        <w:jc w:val="both"/>
        <w:rPr>
          <w:sz w:val="28"/>
          <w:szCs w:val="28"/>
        </w:rPr>
      </w:pPr>
    </w:p>
    <w:p w:rsidR="009E1DE8" w:rsidRDefault="009E1DE8">
      <w:pPr>
        <w:spacing w:line="240" w:lineRule="exact"/>
        <w:ind w:left="2772"/>
        <w:jc w:val="both"/>
        <w:rPr>
          <w:sz w:val="28"/>
          <w:szCs w:val="28"/>
        </w:rPr>
      </w:pPr>
    </w:p>
    <w:p w:rsidR="009E1DE8" w:rsidRDefault="009E1DE8">
      <w:pPr>
        <w:spacing w:line="240" w:lineRule="exact"/>
        <w:ind w:left="2772"/>
        <w:jc w:val="both"/>
        <w:rPr>
          <w:sz w:val="28"/>
          <w:szCs w:val="28"/>
        </w:rPr>
      </w:pPr>
    </w:p>
    <w:p w:rsidR="009E1DE8" w:rsidRDefault="009E1DE8">
      <w:pPr>
        <w:spacing w:line="240" w:lineRule="exact"/>
        <w:ind w:left="2772"/>
        <w:jc w:val="both"/>
        <w:rPr>
          <w:sz w:val="28"/>
          <w:szCs w:val="28"/>
        </w:rPr>
      </w:pPr>
    </w:p>
    <w:p w:rsidR="009E1DE8" w:rsidRDefault="009E1DE8">
      <w:pPr>
        <w:spacing w:line="240" w:lineRule="exact"/>
        <w:ind w:left="2772"/>
        <w:jc w:val="both"/>
        <w:rPr>
          <w:sz w:val="28"/>
          <w:szCs w:val="28"/>
        </w:rPr>
      </w:pPr>
    </w:p>
    <w:p w:rsidR="009E1DE8" w:rsidRDefault="009E1DE8">
      <w:pPr>
        <w:spacing w:line="240" w:lineRule="exact"/>
        <w:ind w:left="2772"/>
        <w:jc w:val="both"/>
        <w:rPr>
          <w:sz w:val="28"/>
          <w:szCs w:val="28"/>
        </w:rPr>
      </w:pPr>
    </w:p>
    <w:p w:rsidR="009E1DE8" w:rsidRDefault="009E1DE8">
      <w:pPr>
        <w:spacing w:line="240" w:lineRule="exact"/>
        <w:ind w:left="2772"/>
        <w:jc w:val="both"/>
        <w:rPr>
          <w:sz w:val="28"/>
          <w:szCs w:val="28"/>
        </w:rPr>
      </w:pPr>
    </w:p>
    <w:p w:rsidR="009E1DE8" w:rsidRDefault="009E1DE8">
      <w:pPr>
        <w:spacing w:line="240" w:lineRule="exact"/>
        <w:ind w:left="2772"/>
        <w:jc w:val="both"/>
        <w:rPr>
          <w:sz w:val="28"/>
          <w:szCs w:val="28"/>
        </w:rPr>
      </w:pPr>
    </w:p>
    <w:p w:rsidR="009E1DE8" w:rsidRDefault="009E1DE8">
      <w:pPr>
        <w:spacing w:line="240" w:lineRule="exact"/>
        <w:ind w:left="2772"/>
        <w:jc w:val="both"/>
        <w:rPr>
          <w:sz w:val="28"/>
          <w:szCs w:val="28"/>
        </w:rPr>
      </w:pPr>
    </w:p>
    <w:p w:rsidR="009E1DE8" w:rsidRDefault="009E1DE8">
      <w:pPr>
        <w:spacing w:line="240" w:lineRule="exact"/>
        <w:ind w:left="2772"/>
        <w:jc w:val="both"/>
        <w:rPr>
          <w:sz w:val="28"/>
          <w:szCs w:val="28"/>
        </w:rPr>
      </w:pPr>
    </w:p>
    <w:p w:rsidR="009E1DE8" w:rsidRDefault="009E1DE8">
      <w:pPr>
        <w:spacing w:line="240" w:lineRule="exact"/>
        <w:ind w:left="2772"/>
        <w:jc w:val="both"/>
        <w:rPr>
          <w:sz w:val="28"/>
          <w:szCs w:val="28"/>
        </w:rPr>
      </w:pPr>
    </w:p>
    <w:p w:rsidR="00370703" w:rsidRDefault="00370703">
      <w:pPr>
        <w:spacing w:line="240" w:lineRule="exact"/>
        <w:ind w:left="2772"/>
        <w:jc w:val="both"/>
        <w:rPr>
          <w:sz w:val="28"/>
          <w:szCs w:val="28"/>
        </w:rPr>
      </w:pPr>
    </w:p>
    <w:p w:rsidR="00370703" w:rsidRDefault="00370703">
      <w:pPr>
        <w:spacing w:line="240" w:lineRule="exact"/>
        <w:ind w:left="2772"/>
        <w:jc w:val="both"/>
        <w:rPr>
          <w:sz w:val="28"/>
          <w:szCs w:val="28"/>
        </w:rPr>
      </w:pPr>
    </w:p>
    <w:p w:rsidR="00370703" w:rsidRDefault="00370703">
      <w:pPr>
        <w:spacing w:line="240" w:lineRule="exact"/>
        <w:ind w:left="2772"/>
        <w:jc w:val="both"/>
        <w:rPr>
          <w:sz w:val="28"/>
          <w:szCs w:val="28"/>
        </w:rPr>
      </w:pPr>
    </w:p>
    <w:p w:rsidR="00370703" w:rsidRDefault="00370703">
      <w:pPr>
        <w:spacing w:line="240" w:lineRule="exact"/>
        <w:ind w:left="2772"/>
        <w:jc w:val="both"/>
        <w:rPr>
          <w:sz w:val="28"/>
          <w:szCs w:val="28"/>
        </w:rPr>
      </w:pPr>
    </w:p>
    <w:p w:rsidR="009E1DE8" w:rsidRDefault="00370703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2025</w:t>
      </w:r>
    </w:p>
    <w:p w:rsidR="006868EA" w:rsidRPr="006868EA" w:rsidRDefault="006868EA" w:rsidP="006868EA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 w:rsidRPr="006868EA">
        <w:rPr>
          <w:b/>
          <w:bCs/>
        </w:rPr>
        <w:lastRenderedPageBreak/>
        <w:t>СОДЕРЖАНИЕ ПРОГРАММЫ</w:t>
      </w:r>
      <w:bookmarkEnd w:id="0"/>
    </w:p>
    <w:p w:rsidR="006868EA" w:rsidRPr="006868EA" w:rsidRDefault="006868EA" w:rsidP="006868EA">
      <w:pPr>
        <w:pStyle w:val="af"/>
        <w:tabs>
          <w:tab w:val="left" w:pos="9640"/>
        </w:tabs>
        <w:spacing w:before="120" w:beforeAutospacing="0" w:after="0" w:afterAutospacing="0" w:line="273" w:lineRule="auto"/>
      </w:pPr>
      <w:hyperlink w:anchor="_Toc156825287" w:tooltip="#_Toc156825287" w:history="1">
        <w:r w:rsidRPr="006868EA">
          <w:rPr>
            <w:rStyle w:val="ad"/>
            <w:rFonts w:eastAsia="Arial"/>
            <w:b/>
            <w:bCs/>
            <w:color w:val="auto"/>
            <w:sz w:val="22"/>
            <w:szCs w:val="22"/>
          </w:rPr>
          <w:t>СОДЕРЖАНИЕ ПРОГРАММЫ</w:t>
        </w:r>
        <w:r w:rsidRPr="006868EA">
          <w:rPr>
            <w:rStyle w:val="ad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6868EA" w:rsidRPr="006868EA" w:rsidRDefault="006868EA" w:rsidP="006868EA">
      <w:pPr>
        <w:pStyle w:val="af"/>
        <w:tabs>
          <w:tab w:val="left" w:pos="9640"/>
        </w:tabs>
        <w:spacing w:before="120" w:beforeAutospacing="0" w:after="0" w:afterAutospacing="0" w:line="273" w:lineRule="auto"/>
      </w:pPr>
      <w:hyperlink w:anchor="_Toc156825288" w:tooltip="#_Toc156825288" w:history="1">
        <w:r w:rsidRPr="006868EA">
          <w:rPr>
            <w:rStyle w:val="ad"/>
            <w:rFonts w:eastAsia="Arial"/>
            <w:b/>
            <w:bCs/>
            <w:color w:val="auto"/>
            <w:sz w:val="22"/>
            <w:szCs w:val="22"/>
          </w:rPr>
          <w:t>1. Общая характеристика</w:t>
        </w:r>
        <w:r w:rsidRPr="006868EA">
          <w:rPr>
            <w:rStyle w:val="ad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6868EA" w:rsidRPr="006868EA" w:rsidRDefault="006868EA" w:rsidP="006868EA">
      <w:pPr>
        <w:pStyle w:val="af"/>
        <w:tabs>
          <w:tab w:val="left" w:pos="9640"/>
        </w:tabs>
        <w:spacing w:before="120" w:beforeAutospacing="0" w:after="0" w:afterAutospacing="0"/>
        <w:ind w:left="240"/>
      </w:pPr>
      <w:hyperlink w:anchor="_Toc156825289" w:tooltip="#_Toc156825289" w:history="1">
        <w:r w:rsidRPr="006868EA">
          <w:rPr>
            <w:rStyle w:val="ad"/>
            <w:rFonts w:eastAsia="Arial"/>
            <w:color w:val="auto"/>
          </w:rPr>
          <w:t>1.1. Цель и место дисциплины в структуре образовательной программы</w:t>
        </w:r>
        <w:r w:rsidRPr="006868EA">
          <w:rPr>
            <w:rStyle w:val="ad"/>
            <w:rFonts w:eastAsia="Arial"/>
            <w:color w:val="auto"/>
          </w:rPr>
          <w:tab/>
        </w:r>
      </w:hyperlink>
    </w:p>
    <w:p w:rsidR="006868EA" w:rsidRPr="006868EA" w:rsidRDefault="006868EA" w:rsidP="006868EA">
      <w:pPr>
        <w:pStyle w:val="af"/>
        <w:tabs>
          <w:tab w:val="left" w:pos="9640"/>
        </w:tabs>
        <w:spacing w:before="120" w:beforeAutospacing="0" w:after="0" w:afterAutospacing="0"/>
        <w:ind w:left="240"/>
      </w:pPr>
      <w:hyperlink w:anchor="_Toc156825290" w:tooltip="#_Toc156825290" w:history="1">
        <w:r w:rsidRPr="006868EA">
          <w:rPr>
            <w:rStyle w:val="ad"/>
            <w:rFonts w:eastAsia="Arial"/>
            <w:color w:val="auto"/>
          </w:rPr>
          <w:t>1.2. Планируемые результаты освоения дисциплины</w:t>
        </w:r>
        <w:r w:rsidRPr="006868EA">
          <w:rPr>
            <w:rStyle w:val="ad"/>
            <w:rFonts w:eastAsia="Arial"/>
            <w:color w:val="auto"/>
          </w:rPr>
          <w:tab/>
        </w:r>
      </w:hyperlink>
    </w:p>
    <w:p w:rsidR="006868EA" w:rsidRPr="006868EA" w:rsidRDefault="006868EA" w:rsidP="006868EA">
      <w:pPr>
        <w:pStyle w:val="af"/>
        <w:tabs>
          <w:tab w:val="left" w:pos="9640"/>
        </w:tabs>
        <w:spacing w:before="120" w:beforeAutospacing="0" w:after="0" w:afterAutospacing="0" w:line="273" w:lineRule="auto"/>
      </w:pPr>
      <w:hyperlink w:anchor="_Toc156825291" w:tooltip="#_Toc156825291" w:history="1">
        <w:r w:rsidRPr="006868EA">
          <w:rPr>
            <w:rStyle w:val="ad"/>
            <w:rFonts w:eastAsia="Arial"/>
            <w:b/>
            <w:bCs/>
            <w:color w:val="auto"/>
            <w:sz w:val="22"/>
            <w:szCs w:val="22"/>
          </w:rPr>
          <w:t>2. Структура и содержание ДИСЦИПЛИНЫ</w:t>
        </w:r>
        <w:r w:rsidRPr="006868EA">
          <w:rPr>
            <w:rStyle w:val="ad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6868EA" w:rsidRPr="006868EA" w:rsidRDefault="006868EA" w:rsidP="006868EA">
      <w:pPr>
        <w:pStyle w:val="af"/>
        <w:tabs>
          <w:tab w:val="left" w:pos="9640"/>
        </w:tabs>
        <w:spacing w:before="120" w:beforeAutospacing="0" w:after="0" w:afterAutospacing="0"/>
        <w:ind w:left="240"/>
      </w:pPr>
      <w:hyperlink w:anchor="_Toc156825292" w:tooltip="#_Toc156825292" w:history="1">
        <w:r w:rsidRPr="006868EA">
          <w:rPr>
            <w:rStyle w:val="ad"/>
            <w:rFonts w:eastAsia="Arial"/>
            <w:color w:val="auto"/>
          </w:rPr>
          <w:t>2.1. Трудоемкость освоения дисциплины</w:t>
        </w:r>
        <w:r w:rsidRPr="006868EA">
          <w:rPr>
            <w:rStyle w:val="ad"/>
            <w:rFonts w:eastAsia="Arial"/>
            <w:color w:val="auto"/>
          </w:rPr>
          <w:tab/>
        </w:r>
      </w:hyperlink>
    </w:p>
    <w:p w:rsidR="006868EA" w:rsidRPr="006868EA" w:rsidRDefault="006868EA" w:rsidP="006868EA">
      <w:pPr>
        <w:pStyle w:val="af"/>
        <w:tabs>
          <w:tab w:val="left" w:pos="9640"/>
        </w:tabs>
        <w:spacing w:before="120" w:beforeAutospacing="0" w:after="0" w:afterAutospacing="0"/>
        <w:ind w:left="240"/>
      </w:pPr>
      <w:hyperlink w:anchor="_Toc156825293" w:tooltip="#_Toc156825293" w:history="1">
        <w:r w:rsidRPr="006868EA">
          <w:rPr>
            <w:rStyle w:val="ad"/>
            <w:rFonts w:eastAsia="Arial"/>
            <w:color w:val="auto"/>
          </w:rPr>
          <w:t>2.2. Содержание дисциплины</w:t>
        </w:r>
        <w:r w:rsidRPr="006868EA">
          <w:rPr>
            <w:rStyle w:val="ad"/>
            <w:rFonts w:eastAsia="Arial"/>
            <w:color w:val="auto"/>
          </w:rPr>
          <w:tab/>
        </w:r>
      </w:hyperlink>
    </w:p>
    <w:p w:rsidR="006868EA" w:rsidRPr="006868EA" w:rsidRDefault="006868EA" w:rsidP="006868EA">
      <w:pPr>
        <w:pStyle w:val="af"/>
        <w:tabs>
          <w:tab w:val="left" w:pos="9640"/>
        </w:tabs>
        <w:spacing w:before="120" w:beforeAutospacing="0" w:after="0" w:afterAutospacing="0" w:line="273" w:lineRule="auto"/>
      </w:pPr>
      <w:hyperlink w:anchor="_Toc156825296" w:tooltip="#_Toc156825296" w:history="1">
        <w:r w:rsidRPr="006868EA">
          <w:rPr>
            <w:rStyle w:val="ad"/>
            <w:rFonts w:eastAsia="Arial"/>
            <w:b/>
            <w:bCs/>
            <w:color w:val="auto"/>
            <w:sz w:val="22"/>
            <w:szCs w:val="22"/>
          </w:rPr>
          <w:t>3. Условия реализации ДИСЦИПЛИНЫ</w:t>
        </w:r>
        <w:r w:rsidRPr="006868EA">
          <w:rPr>
            <w:rStyle w:val="ad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6868EA" w:rsidRPr="006868EA" w:rsidRDefault="006868EA" w:rsidP="006868EA">
      <w:pPr>
        <w:pStyle w:val="af"/>
        <w:tabs>
          <w:tab w:val="left" w:pos="9640"/>
        </w:tabs>
        <w:spacing w:before="120" w:beforeAutospacing="0" w:after="0" w:afterAutospacing="0"/>
        <w:ind w:left="240"/>
      </w:pPr>
      <w:hyperlink w:anchor="_Toc156825297" w:tooltip="#_Toc156825297" w:history="1">
        <w:r w:rsidRPr="006868EA">
          <w:rPr>
            <w:rStyle w:val="ad"/>
            <w:rFonts w:eastAsia="Arial"/>
            <w:color w:val="auto"/>
          </w:rPr>
          <w:t>3.1. Материально-техническое обеспечение</w:t>
        </w:r>
        <w:r w:rsidRPr="006868EA">
          <w:rPr>
            <w:rStyle w:val="ad"/>
            <w:rFonts w:eastAsia="Arial"/>
            <w:color w:val="auto"/>
          </w:rPr>
          <w:tab/>
        </w:r>
      </w:hyperlink>
    </w:p>
    <w:p w:rsidR="006868EA" w:rsidRPr="006868EA" w:rsidRDefault="006868EA" w:rsidP="006868EA">
      <w:pPr>
        <w:pStyle w:val="af"/>
        <w:tabs>
          <w:tab w:val="left" w:pos="9640"/>
        </w:tabs>
        <w:spacing w:before="120" w:beforeAutospacing="0" w:after="0" w:afterAutospacing="0"/>
        <w:ind w:left="240"/>
      </w:pPr>
      <w:hyperlink w:anchor="_Toc156825298" w:tooltip="#_Toc156825298" w:history="1">
        <w:r w:rsidRPr="006868EA">
          <w:rPr>
            <w:rStyle w:val="ad"/>
            <w:rFonts w:eastAsia="Arial"/>
            <w:color w:val="auto"/>
          </w:rPr>
          <w:t>3.2. Учебно-методическое обеспечение</w:t>
        </w:r>
        <w:r w:rsidRPr="006868EA">
          <w:rPr>
            <w:rStyle w:val="ad"/>
            <w:rFonts w:eastAsia="Arial"/>
            <w:color w:val="auto"/>
          </w:rPr>
          <w:tab/>
        </w:r>
      </w:hyperlink>
    </w:p>
    <w:p w:rsidR="006868EA" w:rsidRPr="006868EA" w:rsidRDefault="006868EA" w:rsidP="006868EA">
      <w:pPr>
        <w:pStyle w:val="af"/>
        <w:tabs>
          <w:tab w:val="left" w:pos="9640"/>
        </w:tabs>
        <w:spacing w:before="120" w:beforeAutospacing="0" w:after="0" w:afterAutospacing="0" w:line="273" w:lineRule="auto"/>
      </w:pPr>
      <w:hyperlink w:anchor="_Toc156825299" w:tooltip="#_Toc156825299" w:history="1">
        <w:r w:rsidRPr="006868EA">
          <w:rPr>
            <w:rStyle w:val="ad"/>
            <w:rFonts w:eastAsia="Arial"/>
            <w:b/>
            <w:bCs/>
            <w:color w:val="auto"/>
            <w:sz w:val="22"/>
            <w:szCs w:val="22"/>
          </w:rPr>
          <w:t>4. Контроль и оценка результатов  освоения ДИСЦИПЛИНЫ</w:t>
        </w:r>
        <w:r w:rsidRPr="006868EA">
          <w:rPr>
            <w:rStyle w:val="ad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9E1DE8" w:rsidRPr="006868EA" w:rsidRDefault="009E1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E1DE8" w:rsidRDefault="009E1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E1DE8" w:rsidRDefault="009E1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E1DE8" w:rsidRDefault="009E1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E1DE8" w:rsidRDefault="009E1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E1DE8" w:rsidRDefault="009E1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E1DE8" w:rsidRDefault="009E1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E1DE8" w:rsidRDefault="009E1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E1DE8" w:rsidRDefault="009E1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E1DE8" w:rsidRDefault="009E1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E1DE8" w:rsidRDefault="009E1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E1DE8" w:rsidRDefault="009E1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E1DE8" w:rsidRDefault="009E1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E1DE8" w:rsidRDefault="009E1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E1DE8" w:rsidRDefault="009E1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E1DE8" w:rsidRDefault="009E1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E1DE8" w:rsidRDefault="009E1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E1DE8" w:rsidRDefault="009E1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E1DE8" w:rsidRDefault="009E1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E1DE8" w:rsidRDefault="009E1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9E1DE8" w:rsidRDefault="00401B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9E1DE8" w:rsidRDefault="00401BD3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Рабочая программа учебной дисциплины ОУДБ. 03 География </w:t>
      </w:r>
      <w:bookmarkStart w:id="1" w:name="_Hlk177539342"/>
      <w:r>
        <w:rPr>
          <w:sz w:val="28"/>
        </w:rPr>
        <w:t>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 г., 29 июня 2017 г.</w:t>
      </w:r>
      <w:r>
        <w:rPr>
          <w:sz w:val="28"/>
        </w:rPr>
        <w:t>, 24 сентября, 11 декабря 2020 г., 12 августа 2022 г.),  в соответствии с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 xml:space="preserve">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</w:t>
      </w:r>
      <w:r>
        <w:rPr>
          <w:sz w:val="28"/>
        </w:rPr>
        <w:t>среднего общего образования», учетом изменений от 19.03.2024 года), с учетом требований Федерального государственного образовательного стандарта  по профессии 15.01.05 Сварщик (ручной частично механизированной сварки (наплавки)</w:t>
      </w:r>
      <w:r w:rsidR="00C9538B">
        <w:rPr>
          <w:sz w:val="28"/>
        </w:rPr>
        <w:t xml:space="preserve">, </w:t>
      </w:r>
      <w:r>
        <w:rPr>
          <w:sz w:val="28"/>
        </w:rPr>
        <w:t>(утвержденного Приказом Минис</w:t>
      </w:r>
      <w:r>
        <w:rPr>
          <w:sz w:val="28"/>
        </w:rPr>
        <w:t>терство Просвещения России от 15.11.2023 N 863),  с учетом  рабочей программы воспитания по профессии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15.01.05 Сварщик (ручной частично механизированной сварки (наплавки).</w:t>
      </w:r>
      <w:bookmarkEnd w:id="1"/>
      <w:proofErr w:type="gramEnd"/>
    </w:p>
    <w:p w:rsidR="009E1DE8" w:rsidRDefault="009E1DE8">
      <w:pPr>
        <w:jc w:val="both"/>
        <w:rPr>
          <w:sz w:val="28"/>
          <w:szCs w:val="28"/>
          <w:lang w:eastAsia="zh-CN"/>
        </w:rPr>
      </w:pPr>
    </w:p>
    <w:p w:rsidR="009E1DE8" w:rsidRDefault="00401BD3">
      <w:pPr>
        <w:pStyle w:val="aff1"/>
        <w:numPr>
          <w:ilvl w:val="1"/>
          <w:numId w:val="32"/>
        </w:num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Область применения программы</w:t>
      </w:r>
    </w:p>
    <w:p w:rsidR="009E1DE8" w:rsidRDefault="009E1DE8">
      <w:pPr>
        <w:ind w:firstLine="567"/>
        <w:jc w:val="both"/>
        <w:rPr>
          <w:b/>
          <w:sz w:val="28"/>
          <w:szCs w:val="28"/>
        </w:rPr>
      </w:pPr>
    </w:p>
    <w:p w:rsidR="009E1DE8" w:rsidRDefault="00401B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</w:t>
      </w:r>
      <w:r>
        <w:rPr>
          <w:sz w:val="28"/>
          <w:szCs w:val="28"/>
        </w:rPr>
        <w:t>сиональной образовательной программы: учебная дисциплина «География» является обязательным  учебным предметом ФГОС СОО.</w:t>
      </w:r>
    </w:p>
    <w:p w:rsidR="009E1DE8" w:rsidRDefault="00401BD3">
      <w:pPr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В Челябинском механико-технологическом техникуме учебная дисциплина «География» изучается в общеобразовательном цикле учебного плана ОП </w:t>
      </w:r>
      <w:r>
        <w:rPr>
          <w:sz w:val="28"/>
          <w:szCs w:val="28"/>
        </w:rPr>
        <w:t xml:space="preserve">СПО по </w:t>
      </w:r>
      <w:r>
        <w:rPr>
          <w:bCs/>
          <w:sz w:val="28"/>
          <w:szCs w:val="28"/>
        </w:rPr>
        <w:t>профессии 15.01.05 Сварщик (ручной частично механизированной сварки (наплавки).</w:t>
      </w:r>
      <w:proofErr w:type="gramEnd"/>
    </w:p>
    <w:p w:rsidR="009E1DE8" w:rsidRDefault="009E1DE8">
      <w:pPr>
        <w:rPr>
          <w:rFonts w:ascii="OfficinaSansBookC" w:hAnsi="OfficinaSansBookC"/>
          <w:b/>
          <w:sz w:val="28"/>
          <w:szCs w:val="28"/>
        </w:rPr>
      </w:pPr>
    </w:p>
    <w:p w:rsidR="009E1DE8" w:rsidRDefault="009E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80"/>
        <w:rPr>
          <w:b/>
          <w:sz w:val="28"/>
          <w:szCs w:val="28"/>
        </w:rPr>
      </w:pPr>
    </w:p>
    <w:p w:rsidR="009E1DE8" w:rsidRDefault="00401BD3">
      <w:pPr>
        <w:pStyle w:val="aff1"/>
        <w:numPr>
          <w:ilvl w:val="1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9E1DE8" w:rsidRDefault="009E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9E1DE8" w:rsidRDefault="00401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9E1DE8" w:rsidRDefault="00401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требованиями ФГОС СОО и ФОП   целями изучения дисциплины «География</w:t>
      </w:r>
      <w:r>
        <w:rPr>
          <w:sz w:val="28"/>
          <w:szCs w:val="28"/>
        </w:rPr>
        <w:t xml:space="preserve">» являются: </w:t>
      </w:r>
    </w:p>
    <w:p w:rsidR="009E1DE8" w:rsidRDefault="00401BD3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воспитание чувства патриотизма, взаимопонимания с другими народами, </w:t>
      </w:r>
    </w:p>
    <w:p w:rsidR="009E1DE8" w:rsidRDefault="00401BD3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уважения культуры разных стран и регионов </w:t>
      </w:r>
      <w:r>
        <w:rPr>
          <w:rFonts w:eastAsia="Calibri"/>
          <w:color w:val="000000"/>
          <w:sz w:val="28"/>
          <w:szCs w:val="22"/>
          <w:lang w:eastAsia="en-US"/>
        </w:rPr>
        <w:t>мира, ценностных ориентаций личности посредством ознакомления с важнейшими проблемами современности, c ролью России как составной части мирового сообщества;</w:t>
      </w:r>
    </w:p>
    <w:p w:rsidR="009E1DE8" w:rsidRDefault="00401BD3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воспитание экологической культуры на основе приобретения знаний о взаимосвязи природы, населения и </w:t>
      </w:r>
      <w:r>
        <w:rPr>
          <w:rFonts w:eastAsia="Calibri"/>
          <w:color w:val="000000"/>
          <w:sz w:val="28"/>
          <w:szCs w:val="22"/>
          <w:lang w:eastAsia="en-US"/>
        </w:rPr>
        <w:t xml:space="preserve">хозяйства на глобальном, </w:t>
      </w:r>
      <w:r>
        <w:rPr>
          <w:rFonts w:eastAsia="Calibri"/>
          <w:color w:val="000000"/>
          <w:sz w:val="28"/>
          <w:szCs w:val="22"/>
          <w:lang w:eastAsia="en-US"/>
        </w:rPr>
        <w:lastRenderedPageBreak/>
        <w:t>региональном и локальном уровнях и формирование ценностного отношения к проблемам взаимодействия человека и общества;</w:t>
      </w:r>
    </w:p>
    <w:p w:rsidR="009E1DE8" w:rsidRDefault="00401BD3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формирование системы географических знаний как компонента научной </w:t>
      </w:r>
    </w:p>
    <w:p w:rsidR="009E1DE8" w:rsidRDefault="00401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картины мира, завершение формирования основ ге</w:t>
      </w:r>
      <w:r>
        <w:rPr>
          <w:rFonts w:eastAsia="Calibri"/>
          <w:color w:val="000000"/>
          <w:sz w:val="28"/>
          <w:szCs w:val="22"/>
          <w:lang w:eastAsia="en-US"/>
        </w:rPr>
        <w:t>ографической культуры;</w:t>
      </w:r>
    </w:p>
    <w:p w:rsidR="009E1DE8" w:rsidRDefault="00401BD3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</w:r>
    </w:p>
    <w:p w:rsidR="009E1DE8" w:rsidRDefault="00401BD3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приобре</w:t>
      </w:r>
      <w:r>
        <w:rPr>
          <w:rFonts w:eastAsia="Calibri"/>
          <w:color w:val="000000"/>
          <w:sz w:val="28"/>
          <w:szCs w:val="22"/>
          <w:lang w:eastAsia="en-US"/>
        </w:rPr>
        <w:t>тение опыта разнообразной деятельности, направленной на достижение целей устойчивого развития.</w:t>
      </w:r>
    </w:p>
    <w:p w:rsidR="009E1DE8" w:rsidRDefault="009E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9E1DE8" w:rsidRDefault="009E1DE8">
      <w:pPr>
        <w:rPr>
          <w:sz w:val="28"/>
          <w:szCs w:val="28"/>
        </w:rPr>
        <w:sectPr w:rsidR="009E1DE8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9E1DE8" w:rsidRDefault="00401BD3">
      <w:pPr>
        <w:numPr>
          <w:ilvl w:val="2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9E1DE8" w:rsidRDefault="009E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9E1DE8" w:rsidRDefault="00401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«География», предполагается достижение: </w:t>
      </w:r>
    </w:p>
    <w:p w:rsidR="009E1DE8" w:rsidRDefault="00401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9E1DE8" w:rsidRDefault="00401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9E1DE8" w:rsidRDefault="00401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9E1DE8" w:rsidRDefault="00401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9E1DE8" w:rsidRDefault="00401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9E1DE8" w:rsidRDefault="009E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9"/>
        <w:gridCol w:w="4116"/>
        <w:gridCol w:w="3025"/>
        <w:gridCol w:w="6014"/>
      </w:tblGrid>
      <w:tr w:rsidR="009E1DE8">
        <w:trPr>
          <w:trHeight w:val="798"/>
          <w:jc w:val="center"/>
        </w:trPr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2" w:name="_Toc118236608"/>
            <w:r>
              <w:rPr>
                <w:b/>
              </w:rPr>
              <w:t>Код и наименование формируемых компетенций</w:t>
            </w:r>
            <w:bookmarkEnd w:id="2"/>
          </w:p>
        </w:tc>
        <w:tc>
          <w:tcPr>
            <w:tcW w:w="13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</w:t>
            </w:r>
            <w:r>
              <w:rPr>
                <w:b/>
              </w:rPr>
              <w:t>е результаты освоения дисциплины</w:t>
            </w:r>
          </w:p>
        </w:tc>
      </w:tr>
      <w:tr w:rsidR="009E1DE8">
        <w:trPr>
          <w:trHeight w:val="1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/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результаты 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9E1DE8">
        <w:trPr>
          <w:trHeight w:val="398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Трудового воспитания:</w:t>
            </w:r>
          </w:p>
          <w:p w:rsidR="009E1DE8" w:rsidRDefault="00401BD3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к труду, осознание ценности мастерства, трудолюбие;</w:t>
            </w:r>
          </w:p>
          <w:p w:rsidR="009E1DE8" w:rsidRDefault="00401BD3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</w:p>
          <w:p w:rsidR="009E1DE8" w:rsidRDefault="00401BD3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>интерес к различным сферам профессиональной деяте</w:t>
            </w:r>
            <w:r>
              <w:rPr>
                <w:color w:val="000000"/>
              </w:rPr>
              <w:t xml:space="preserve">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</w:t>
            </w:r>
            <w:r>
              <w:rPr>
                <w:color w:val="000000"/>
              </w:rPr>
              <w:lastRenderedPageBreak/>
              <w:t>росту, к учету общественных потребностей при предстоящем выборе сферы деятельности;</w:t>
            </w:r>
          </w:p>
          <w:p w:rsidR="009E1DE8" w:rsidRDefault="00401BD3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>гот</w:t>
            </w:r>
            <w:r>
              <w:rPr>
                <w:color w:val="000000"/>
              </w:rPr>
              <w:t>овность и способность к образованию и самообразованию на протяжении жизни.</w:t>
            </w:r>
          </w:p>
          <w:p w:rsidR="009E1DE8" w:rsidRDefault="009E1DE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  <w:color w:val="000000"/>
              </w:rPr>
              <w:lastRenderedPageBreak/>
              <w:t>Овладение универсальными учебными познавательными действиями</w:t>
            </w:r>
          </w:p>
          <w:p w:rsidR="009E1DE8" w:rsidRDefault="00401BD3">
            <w:pPr>
              <w:spacing w:line="276" w:lineRule="auto"/>
              <w:ind w:firstLine="567"/>
              <w:jc w:val="both"/>
            </w:pPr>
            <w:r>
              <w:rPr>
                <w:i/>
                <w:color w:val="000000"/>
              </w:rPr>
              <w:t>Базовые логические действия:</w:t>
            </w:r>
          </w:p>
          <w:p w:rsidR="009E1DE8" w:rsidRDefault="00401BD3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самостоятельно формулировать и актуализировать социальную проблему, рассматривать ее всесторонне;</w:t>
            </w:r>
          </w:p>
          <w:p w:rsidR="009E1DE8" w:rsidRDefault="00401BD3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устанавливать </w:t>
            </w:r>
            <w:r>
              <w:rPr>
                <w:color w:val="000000"/>
              </w:rPr>
              <w:lastRenderedPageBreak/>
              <w:t>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9E1DE8" w:rsidRDefault="00401BD3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определять цели познавател</w:t>
            </w:r>
            <w:r>
              <w:rPr>
                <w:color w:val="000000"/>
              </w:rPr>
              <w:t>ьной деятельности, задавать параметры и критерии их достижения;</w:t>
            </w:r>
          </w:p>
          <w:p w:rsidR="009E1DE8" w:rsidRDefault="00401BD3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выявлять закономерности и противоречия в рассматриваемых социальных явлениях и процессах;</w:t>
            </w:r>
          </w:p>
          <w:p w:rsidR="009E1DE8" w:rsidRDefault="00401BD3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вносить коррективы в деятельность (с учетом разных видов деятельности), оценивать соответствие результ</w:t>
            </w:r>
            <w:r>
              <w:rPr>
                <w:color w:val="000000"/>
              </w:rPr>
              <w:t>атов целям, оценивать риски последствий деятельности;</w:t>
            </w:r>
          </w:p>
          <w:p w:rsidR="009E1DE8" w:rsidRDefault="00401BD3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координировать и выполнять работу в условиях реального, виртуального и комбинированного </w:t>
            </w:r>
            <w:r>
              <w:rPr>
                <w:color w:val="000000"/>
              </w:rPr>
              <w:lastRenderedPageBreak/>
              <w:t>взаимодействия;</w:t>
            </w:r>
          </w:p>
          <w:p w:rsidR="009E1DE8" w:rsidRDefault="00401BD3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развивать креативное мышление при решении жизненных проблем, в том числе учебно-познавательных.</w:t>
            </w:r>
          </w:p>
          <w:p w:rsidR="009E1DE8" w:rsidRDefault="00401BD3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Ба</w:t>
            </w:r>
            <w:r>
              <w:rPr>
                <w:i/>
                <w:color w:val="000000"/>
              </w:rPr>
              <w:t>зовые исследовательские действия:</w:t>
            </w:r>
          </w:p>
          <w:p w:rsidR="009E1DE8" w:rsidRDefault="00401BD3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развивать навыки учебно-исследовательской и проектной деятельности, навыки разрешения проблем;</w:t>
            </w:r>
          </w:p>
          <w:p w:rsidR="009E1DE8" w:rsidRDefault="00401BD3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9E1DE8" w:rsidRDefault="00401BD3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деятельность по получению нового знания, его интерпретации, преобразованию и применению в разли</w:t>
            </w:r>
            <w:r>
              <w:rPr>
                <w:color w:val="000000"/>
              </w:rPr>
              <w:t xml:space="preserve">чных учебных ситуациях, в том </w:t>
            </w:r>
            <w:r>
              <w:rPr>
                <w:color w:val="000000"/>
              </w:rPr>
              <w:lastRenderedPageBreak/>
              <w:t>числе при создании учебных и социальных проектов;</w:t>
            </w:r>
          </w:p>
          <w:p w:rsidR="009E1DE8" w:rsidRDefault="00401BD3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9E1DE8" w:rsidRDefault="00401BD3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ставить и формулировать собственные задачи в образовательной деятел</w:t>
            </w:r>
            <w:r>
              <w:rPr>
                <w:color w:val="000000"/>
              </w:rPr>
              <w:t>ьности и жизненных ситуациях;</w:t>
            </w:r>
          </w:p>
          <w:p w:rsidR="009E1DE8" w:rsidRDefault="00401BD3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</w:t>
            </w:r>
            <w:r>
              <w:rPr>
                <w:color w:val="000000"/>
              </w:rPr>
              <w:t xml:space="preserve"> решения;</w:t>
            </w:r>
          </w:p>
          <w:p w:rsidR="009E1DE8" w:rsidRDefault="00401BD3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анализировать </w:t>
            </w:r>
            <w:r>
              <w:rPr>
                <w:color w:val="000000"/>
              </w:rPr>
              <w:lastRenderedPageBreak/>
              <w:t>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9E1DE8" w:rsidRDefault="00401BD3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давать оценку новым ситуациям, возникающим в процессе познания социальных объектов, в социальных отношен</w:t>
            </w:r>
            <w:r>
              <w:rPr>
                <w:color w:val="000000"/>
              </w:rPr>
              <w:t>иях; оценивать приобретенный опыт;</w:t>
            </w:r>
          </w:p>
          <w:p w:rsidR="009E1DE8" w:rsidRDefault="00401BD3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9E1DE8" w:rsidRDefault="00401BD3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уметь интегрировать знания из разных предметных областей;</w:t>
            </w:r>
          </w:p>
          <w:p w:rsidR="009E1DE8" w:rsidRDefault="00401BD3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выдвигать новые идеи, предлагать оригинальные подходы и решения;</w:t>
            </w:r>
          </w:p>
          <w:p w:rsidR="009E1DE8" w:rsidRDefault="00401BD3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ставить проблемы и </w:t>
            </w:r>
            <w:r>
              <w:rPr>
                <w:color w:val="000000"/>
              </w:rPr>
              <w:lastRenderedPageBreak/>
              <w:t>задачи, допускающие альтернативные решения.</w:t>
            </w:r>
          </w:p>
          <w:p w:rsidR="009E1DE8" w:rsidRDefault="009E1DE8">
            <w:pPr>
              <w:spacing w:line="276" w:lineRule="auto"/>
              <w:jc w:val="both"/>
            </w:pPr>
          </w:p>
        </w:tc>
        <w:tc>
          <w:tcPr>
            <w:tcW w:w="6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DE8" w:rsidRDefault="00401BD3">
            <w:pPr>
              <w:spacing w:line="276" w:lineRule="auto"/>
            </w:pPr>
            <w:r>
              <w:lastRenderedPageBreak/>
              <w:t xml:space="preserve">1) понимание роли и места современной географической науки в системе научных дисциплин, её участии в решении важнейших проблем </w:t>
            </w:r>
            <w:r>
              <w:t>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2) освоение и применение знаний о размещении основных геогр</w:t>
            </w:r>
            <w:r>
              <w:t>афических объектов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изученных геог</w:t>
            </w:r>
            <w:r>
              <w:t xml:space="preserve">рафических </w:t>
            </w:r>
            <w:r>
              <w:lastRenderedPageBreak/>
              <w:t>объектов в пространстве, новую многополярную модель политического мироустройства, ареалы распространения основных религий; приводить примеры наиболее крупных стран по численности населения и площади территории, стран, имеющих различное географич</w:t>
            </w:r>
            <w:r>
              <w:t xml:space="preserve">еское положение, стран с различными формами правления и государственного устройства, стран-лидеров по производству основных видов промышленной и сельскохозяйственной продукции, основных международных магистралей и транспортных узлов, </w:t>
            </w:r>
            <w:proofErr w:type="spellStart"/>
            <w:r>
              <w:t>странлидеров</w:t>
            </w:r>
            <w:proofErr w:type="spellEnd"/>
            <w:r>
              <w:t xml:space="preserve"> по запаса</w:t>
            </w:r>
            <w:r>
              <w:t xml:space="preserve">м минеральных, лесных, земельных, водных ресурсов; 3) </w:t>
            </w:r>
            <w:proofErr w:type="spellStart"/>
            <w:r>
              <w:t>сформированность</w:t>
            </w:r>
            <w:proofErr w:type="spellEnd"/>
            <w: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явления: ур</w:t>
            </w:r>
            <w:r>
              <w:t xml:space="preserve">банизацию, </w:t>
            </w:r>
            <w:proofErr w:type="spellStart"/>
            <w:r>
              <w:t>субурбанизацию</w:t>
            </w:r>
            <w:proofErr w:type="spellEnd"/>
            <w:r>
              <w:t xml:space="preserve">, ложную урбанизацию, эмиграцию, иммиграцию, демографический взрыв и демографический кризис и распознавать их проявления в повседневной жизни; </w:t>
            </w:r>
            <w:proofErr w:type="gramStart"/>
            <w:r>
              <w:t>использовать знания об основных географических закономерностях для определения и сравнен</w:t>
            </w:r>
            <w:r>
              <w:t>ия свойств изученных географических объектов, процессов и явлений, в том числе: для определения и сравнения показателей уровня развития мирового хозяйства (объёмы валового внутреннего продукта (ВВП), промышленного, сельскохозяйственного производства и друг</w:t>
            </w:r>
            <w:r>
              <w:t xml:space="preserve">ие) и важнейших отраслей хозяйства в отдельных странах, сравнения показателей, характеризующих </w:t>
            </w:r>
            <w:r>
              <w:lastRenderedPageBreak/>
              <w:t>демографическую ситуацию, урбанизацию, миграции и качество жизни населения мира и отдельных</w:t>
            </w:r>
            <w:proofErr w:type="gramEnd"/>
            <w:r>
              <w:t xml:space="preserve"> </w:t>
            </w:r>
            <w:proofErr w:type="gramStart"/>
            <w:r>
              <w:t>стран, с использованием источников географической информации, сравнен</w:t>
            </w:r>
            <w:r>
              <w:t xml:space="preserve">ия структуры экономики аграрных, индустриальных и постиндустриальных стран, регионов и стран по обеспеченности минеральными, водными, земельными и лесными ресурсами с использованием источников географической информации, для классификации крупнейших стран, </w:t>
            </w:r>
            <w:r>
              <w:t>в том числе по особенностям географического положения, форме правления и государственного устройства, уровню социально-экономического развития, типам воспроизводства населения, занимаемым ими позициям относительно России, для классификации ландшафтов</w:t>
            </w:r>
            <w:proofErr w:type="gramEnd"/>
            <w:r>
              <w:t xml:space="preserve"> </w:t>
            </w:r>
            <w:proofErr w:type="gramStart"/>
            <w:r>
              <w:t>с исп</w:t>
            </w:r>
            <w:r>
              <w:t xml:space="preserve">ользованием источников географической информации; устанавливать взаимосвязи между социально-экономическими и </w:t>
            </w:r>
            <w:proofErr w:type="spellStart"/>
            <w:r>
              <w:t>геоэкологическими</w:t>
            </w:r>
            <w:proofErr w:type="spellEnd"/>
            <w:r>
              <w:t xml:space="preserve"> процессами и явлениями; между природными условиями и размещением населения, в том числе между глобальным изменением климата и изм</w:t>
            </w:r>
            <w:r>
              <w:t>енением уровня Мирового океана, хозяйственной деятельностью и возможными изменениями в размещении населения, между развитием науки и технологии и возможностями человека прогнозировать опасные природные явления и противостоять им;</w:t>
            </w:r>
            <w:proofErr w:type="gramEnd"/>
            <w:r>
              <w:t xml:space="preserve"> устанавливать взаимосвязи </w:t>
            </w:r>
            <w:r>
              <w:t xml:space="preserve">между значениями показателей рождаемости, смертности, средней ожидаемой продолжительности жизни и возрастной структурой населения, развитием отраслей </w:t>
            </w:r>
            <w:r>
              <w:lastRenderedPageBreak/>
              <w:t>мирового хозяйства и особенностями их влияния на окружающую среду; формулировать и (или) обосновывать выво</w:t>
            </w:r>
            <w:r>
              <w:t xml:space="preserve">ды на основе использования географических знаний; </w:t>
            </w:r>
            <w:proofErr w:type="gramStart"/>
            <w:r>
              <w:t>4) владение географической терминологией и системой базовых географических понятий: применять социально-экономические понятия: политическая карта, государство, политико-географическое положение, монархия, р</w:t>
            </w:r>
            <w:r>
              <w:t>еспублика, унитарное государство, федеративное государство, воспроизводство населения, демографический взрыв, демографический кризис, демографический переход, старение населения, состав населения, структура населения, экономически активное население, индек</w:t>
            </w:r>
            <w:r>
              <w:t xml:space="preserve">с человеческого развития (ИЧР), народ, этнос, плотность населения, миграции населения, «климатические беженцы», расселение населения, демографическая политика, </w:t>
            </w:r>
            <w:proofErr w:type="spellStart"/>
            <w:r>
              <w:t>субурбанизация</w:t>
            </w:r>
            <w:proofErr w:type="spellEnd"/>
            <w:r>
              <w:t>, ложная урбанизация, мегалополисы</w:t>
            </w:r>
            <w:proofErr w:type="gramEnd"/>
            <w:r>
              <w:t xml:space="preserve">, </w:t>
            </w:r>
            <w:proofErr w:type="gramStart"/>
            <w:r>
              <w:t>развитые и развивающиеся, новые индустриальные</w:t>
            </w:r>
            <w:r>
              <w:t xml:space="preserve">, нефтедобывающие страны, </w:t>
            </w:r>
            <w:proofErr w:type="spellStart"/>
            <w:r>
              <w:t>ресурсообеспеченность</w:t>
            </w:r>
            <w:proofErr w:type="spellEnd"/>
            <w:r>
              <w:t>, мировое хозяйство, международная экономическая интеграция, международная хозяйственная специализация, международное географическое разделение труда, отраслевая и территориальная структура мирового хозяйства,</w:t>
            </w:r>
            <w:r>
              <w:t xml:space="preserve"> транснациональные корпорации (ТНК), «сланцевая революция», «водородная энергетика», «зелёная энергетика», органическое сельское хозяйство, глобализация мировой экономики и </w:t>
            </w:r>
            <w:proofErr w:type="spellStart"/>
            <w:r>
              <w:t>деглобализация</w:t>
            </w:r>
            <w:proofErr w:type="spellEnd"/>
            <w:r>
              <w:t>, «</w:t>
            </w:r>
            <w:proofErr w:type="spellStart"/>
            <w:r>
              <w:t>энергопереход</w:t>
            </w:r>
            <w:proofErr w:type="spellEnd"/>
            <w:r>
              <w:t xml:space="preserve">», международные экономические </w:t>
            </w:r>
            <w:r>
              <w:lastRenderedPageBreak/>
              <w:t xml:space="preserve">отношения, устойчивое </w:t>
            </w:r>
            <w:r>
              <w:t>развитие для решения учебных и (или) практико-ориентированных задач;</w:t>
            </w:r>
            <w:proofErr w:type="gramEnd"/>
            <w:r>
              <w:t xml:space="preserve"> 5)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</w:t>
            </w:r>
            <w:r>
              <w:t xml:space="preserve">: определять цели и задачи проведения наблюдения (исследования); выбирать форму фиксации результатов наблюдения (исследования); 6)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находить и использовать различные источники географической информации для получения новых знаний о пр</w:t>
            </w:r>
            <w:r>
              <w:t xml:space="preserve">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</w:t>
            </w:r>
            <w:r>
              <w:t xml:space="preserve">геоинформационные системы, соответствующие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</w:t>
            </w:r>
            <w:r>
              <w:t>процессов и явлений; 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показатели, характеризующие изученные географические объекты, процессы и явления; прогно</w:t>
            </w:r>
            <w:r>
              <w:t xml:space="preserve">зировать изменения состава и структуры населения, в том числе возрастной </w:t>
            </w:r>
            <w:r>
              <w:lastRenderedPageBreak/>
              <w:t>структуры населения отдельных стран с использованием источников географической информации; определять и находить в комплексе источников недостоверную и противоречивую географическую и</w:t>
            </w:r>
            <w:r>
              <w:t>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 7) владение умениями географического анализа и интерпретации информаци</w:t>
            </w:r>
            <w:r>
              <w:t xml:space="preserve">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</w:t>
            </w:r>
            <w:r>
              <w:t xml:space="preserve">экологических проблем; </w:t>
            </w:r>
            <w:proofErr w:type="gramStart"/>
            <w:r>
              <w:t>представлять в различных формах (графики, таблицы, схемы, диаграммы, карты и другие) географическую информацию о населении мира и России, отраслевой и территориальной структуре мирового хозяйства, географических особенностях развития</w:t>
            </w:r>
            <w:r>
              <w:t xml:space="preserve"> отдельных отраслей; формулировать выводы и заключения на основе анализа и интерпретации информации из различных источников; критически оценивать и интерпретировать информацию, получаемую из различных источников;</w:t>
            </w:r>
            <w:proofErr w:type="gramEnd"/>
            <w:r>
              <w:t xml:space="preserve"> использовать различные источники географиче</w:t>
            </w:r>
            <w:r>
              <w:t xml:space="preserve">ской информации для решения учебных и (или) практико-ориентированных </w:t>
            </w:r>
            <w:r>
              <w:lastRenderedPageBreak/>
              <w:t xml:space="preserve">задач; </w:t>
            </w:r>
            <w:proofErr w:type="gramStart"/>
            <w:r>
              <w:t xml:space="preserve">8)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применять географические знания для объяснения изученных социально-экономических и </w:t>
            </w:r>
            <w:proofErr w:type="spellStart"/>
            <w:r>
              <w:t>геоэкологических</w:t>
            </w:r>
            <w:proofErr w:type="spellEnd"/>
            <w:r>
              <w:t xml:space="preserve"> процессов и явлений, в том числе: объяснять особеннос</w:t>
            </w:r>
            <w:r>
              <w:t>ти демографической политики в странах с различным типом воспроизводства населения, направления международных миграций, различия в уровнях урбанизации, в уровне и качестве жизни населения, влияние природно-ресурсного капитала на формирование отраслевой стру</w:t>
            </w:r>
            <w:r>
              <w:t>ктуры хозяйства отдельных стран;</w:t>
            </w:r>
            <w:proofErr w:type="gramEnd"/>
            <w:r>
              <w:t xml:space="preserve">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 9)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применять гео</w:t>
            </w:r>
            <w:r>
              <w:t xml:space="preserve">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>
              <w:t>геоэкологических</w:t>
            </w:r>
            <w:proofErr w:type="spellEnd"/>
            <w:r>
              <w:t xml:space="preserve"> процессов; </w:t>
            </w:r>
            <w:proofErr w:type="gramStart"/>
            <w:r>
              <w:t xml:space="preserve">оценивать изученные социально-экономические и </w:t>
            </w:r>
            <w:proofErr w:type="spellStart"/>
            <w:r>
              <w:t>геоэкологическ</w:t>
            </w:r>
            <w:r>
              <w:t>ие</w:t>
            </w:r>
            <w:proofErr w:type="spellEnd"/>
            <w:r>
              <w:t xml:space="preserve"> процессы и явления, в том числе оценивать природно-ресурсный капитал одной из стран с использованием источников географической информации, влияние урбанизации на окружающую среду, тенденции развития основных отраслей мирового хозяйства и изменения его о</w:t>
            </w:r>
            <w:r>
              <w:t xml:space="preserve">траслевой и территориальной структуры, изменение климата и уровня Мирового океана для различных территорий, изменение </w:t>
            </w:r>
            <w:r>
              <w:lastRenderedPageBreak/>
              <w:t>содержания парниковых газов в атмосфере и меры, предпринимаемые для уменьшения</w:t>
            </w:r>
            <w:proofErr w:type="gramEnd"/>
            <w:r>
              <w:t xml:space="preserve"> их выбросов; </w:t>
            </w:r>
            <w:proofErr w:type="gramStart"/>
            <w:r>
              <w:t xml:space="preserve">10) </w:t>
            </w:r>
            <w:proofErr w:type="spellStart"/>
            <w:r>
              <w:t>сформированность</w:t>
            </w:r>
            <w:proofErr w:type="spellEnd"/>
            <w:r>
              <w:t xml:space="preserve"> знаний об основных пробле</w:t>
            </w:r>
            <w:r>
              <w:t>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общества: различия в особенностях проявления глобальных изменений климата, повыше</w:t>
            </w:r>
            <w:r>
              <w:t xml:space="preserve">ния уровня Мирового океана, в объёмах выбросов парниковых газов в разных регионах мира, изменения </w:t>
            </w:r>
            <w:proofErr w:type="spellStart"/>
            <w:r>
              <w:t>геосистем</w:t>
            </w:r>
            <w:proofErr w:type="spellEnd"/>
            <w:r>
              <w:t xml:space="preserve"> в результате природных и антропогенных воздействий на примере регионов и стран мира, на</w:t>
            </w:r>
            <w:proofErr w:type="gramEnd"/>
            <w:r>
              <w:t xml:space="preserve"> планетарном </w:t>
            </w:r>
            <w:proofErr w:type="gramStart"/>
            <w:r>
              <w:t>уровне</w:t>
            </w:r>
            <w:proofErr w:type="gramEnd"/>
            <w:r>
              <w:t>. Предметные результаты освоения программы</w:t>
            </w:r>
            <w:r>
              <w:t xml:space="preserve"> по географии на базовом уровне к концу 11 класса должны отражать: 1) понимание роли и места современной географической науки в системе научных дисциплин, её участии в решении важнейших проблем человечества: определять роль географических наук в достижении</w:t>
            </w:r>
            <w:r>
              <w:t xml:space="preserve"> целей устойчивого развития; </w:t>
            </w:r>
            <w:proofErr w:type="gramStart"/>
            <w:r>
              <w:t>2) освоение и применение знаний о размещении основных географических объектов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</w:t>
            </w:r>
            <w:r>
              <w:t>ложения регионов и стран в пространстве; описывать положение и взаиморасположение регионов и стран в пространстве, особенности природно-ресурсного капитала, населения и хозяйства регионов и изученных стран;</w:t>
            </w:r>
            <w:proofErr w:type="gramEnd"/>
            <w:r>
              <w:t xml:space="preserve"> 3) </w:t>
            </w:r>
            <w:proofErr w:type="spellStart"/>
            <w:r>
              <w:lastRenderedPageBreak/>
              <w:t>сформированность</w:t>
            </w:r>
            <w:proofErr w:type="spellEnd"/>
            <w:r>
              <w:t xml:space="preserve"> системы комплексных социально</w:t>
            </w:r>
            <w:r>
              <w:t xml:space="preserve"> ориентированных географических знаний о закономерностях развития природы, размещения населения и хозяйства: распознавать географические особенности проявления процессов воспроизводства, миграции населения и урбанизации в различных регионах мира и изученны</w:t>
            </w:r>
            <w:r>
              <w:t xml:space="preserve">х странах; 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стран; </w:t>
            </w:r>
            <w:proofErr w:type="gramStart"/>
            <w:r>
              <w:t>сравнения регионов мира и изученных стран по уровню социально-экономического развит</w:t>
            </w:r>
            <w:r>
              <w:t xml:space="preserve">ия, специализации различных стран и по их месту в международном </w:t>
            </w:r>
            <w:proofErr w:type="spellStart"/>
            <w:r>
              <w:t>геграфическом</w:t>
            </w:r>
            <w:proofErr w:type="spellEnd"/>
            <w:r>
              <w:t xml:space="preserve"> разделении труда (МГРТ); для классификации стран отдельных регионов мира, в том числе по особенностям географического положения, форме правления и государственного устройства, ур</w:t>
            </w:r>
            <w:r>
              <w:t>овню социально-экономического развития, типам воспроизводства населения с использованием источников географической информации;</w:t>
            </w:r>
            <w:proofErr w:type="gramEnd"/>
            <w:r>
              <w:t xml:space="preserve"> </w:t>
            </w:r>
            <w:proofErr w:type="gramStart"/>
            <w:r>
              <w:t xml:space="preserve">устанавливать взаимосвязи между социально-экономическими и </w:t>
            </w:r>
            <w:proofErr w:type="spellStart"/>
            <w:r>
              <w:t>геоэкологическими</w:t>
            </w:r>
            <w:proofErr w:type="spellEnd"/>
            <w:r>
              <w:t xml:space="preserve"> процессами и явлениями в изученных странах; природны</w:t>
            </w:r>
            <w:r>
              <w:t xml:space="preserve">ми условиями и размещением населения, природными условиями и </w:t>
            </w:r>
            <w:proofErr w:type="spellStart"/>
            <w:r>
              <w:t>природноресурсным</w:t>
            </w:r>
            <w:proofErr w:type="spellEnd"/>
            <w:r>
              <w:t xml:space="preserve"> капиталом и отраслевой структурой хозяйства изученных стран; прогнозировать изменения возрастной структуры населения отдельных стран зарубежной Европы с использованием </w:t>
            </w:r>
            <w:r>
              <w:lastRenderedPageBreak/>
              <w:t>источнико</w:t>
            </w:r>
            <w:r>
              <w:t>в географической информации; формулировать и (или) обосновывать выводы на основе использования географических знаний;</w:t>
            </w:r>
            <w:proofErr w:type="gramEnd"/>
            <w:r>
              <w:t xml:space="preserve"> </w:t>
            </w:r>
            <w:proofErr w:type="gramStart"/>
            <w:r>
              <w:t>4) владение географической терминологией и системой базовых географических понятий: применять изученные социально-экономические понятия: п</w:t>
            </w:r>
            <w:r>
              <w:t>олитическая карта, государство; политико-географическое положение, монархия, республика, унитарное государство, федеративное государство; воспроизводство населения, демографический взрыв, демографический кризис, старение населения, состав населения, структ</w:t>
            </w:r>
            <w:r>
              <w:t xml:space="preserve">ура населения, экономически активное население, Индекс человеческого развития (ИЧР), народ, этнос, плотность населения, миграции населения, расселение населения, демографическая политика, </w:t>
            </w:r>
            <w:proofErr w:type="spellStart"/>
            <w:r>
              <w:t>субурбанизация</w:t>
            </w:r>
            <w:proofErr w:type="spellEnd"/>
            <w:r>
              <w:t>, ложная урбанизация;</w:t>
            </w:r>
            <w:proofErr w:type="gramEnd"/>
            <w:r>
              <w:t xml:space="preserve"> </w:t>
            </w:r>
            <w:proofErr w:type="gramStart"/>
            <w:r>
              <w:t>мегалополисы, развитые и развива</w:t>
            </w:r>
            <w:r>
              <w:t xml:space="preserve">ющиеся, новые индустриальные, нефтедобывающие страны; </w:t>
            </w:r>
            <w:proofErr w:type="spellStart"/>
            <w:r>
              <w:t>ресурсообеспеченность</w:t>
            </w:r>
            <w:proofErr w:type="spellEnd"/>
            <w:r>
              <w:t>, мировое хозяйство, международная экономическая интеграция; международная хозяйственная специализация, международное географическое разделение труда; отраслевая и территориальная с</w:t>
            </w:r>
            <w:r>
              <w:t xml:space="preserve">труктура мирового хозяйства, транснациональные корпорации (ТНК), «сланцевая революция», водородная энергетика, «зелёная энергетика», органическое сельское хозяйство; глобализация мировой экономики и </w:t>
            </w:r>
            <w:proofErr w:type="spellStart"/>
            <w:r>
              <w:t>деглобализация</w:t>
            </w:r>
            <w:proofErr w:type="spellEnd"/>
            <w:r>
              <w:t>, «</w:t>
            </w:r>
            <w:proofErr w:type="spellStart"/>
            <w:r>
              <w:t>энергопереход</w:t>
            </w:r>
            <w:proofErr w:type="spellEnd"/>
            <w:r>
              <w:t>», международные экономичес</w:t>
            </w:r>
            <w:r>
              <w:t xml:space="preserve">кие отношения, устойчивое развитие для решения учебных и (или) практико-ориентированных </w:t>
            </w:r>
            <w:r>
              <w:lastRenderedPageBreak/>
              <w:t>задач;</w:t>
            </w:r>
            <w:proofErr w:type="gramEnd"/>
            <w:r>
              <w:t xml:space="preserve"> 5)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</w:t>
            </w:r>
            <w:r>
              <w:t xml:space="preserve">х и антропогенных факторов: определять цели и задачи проведения наблюдения (исследования); выбирать форму фиксации результатов наблюдения (исследования); формулировать обобщения и выводы по результатам наблюдения (исследования); 6)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</w:t>
            </w:r>
            <w:r>
              <w:t>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</w:t>
            </w:r>
            <w:r>
              <w:t xml:space="preserve">ки географической информации (картографические, статистические, текстовые, видео- и фотоизображения, геоинформационные системы), соответствующие решаемым задачам; </w:t>
            </w:r>
            <w:proofErr w:type="gramStart"/>
            <w:r>
              <w:t>сопоставлять и анализировать географические карты различной тематики и другие источники геогр</w:t>
            </w:r>
            <w:r>
              <w:t>афической информации для выявления закономерностей социально-экономических, природных и экологических процессов и явлений на территории регионов мира и отдельных стран; определять и сравнивать по географическим картам разного содержания и другим источникам</w:t>
            </w:r>
            <w:r>
              <w:t xml:space="preserve"> географической информации качественные и количественные показатели, характеризующие регионы и страны, а также географические процессы и явления, происходящие в них;</w:t>
            </w:r>
            <w:proofErr w:type="gramEnd"/>
            <w:r>
              <w:t xml:space="preserve"> географические факторы </w:t>
            </w:r>
            <w:r>
              <w:lastRenderedPageBreak/>
              <w:t>международной хозяйственной специализации отдельных стран с использ</w:t>
            </w:r>
            <w:r>
              <w:t>ованием источников географической информации; 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(или) практико-ориентированных задач; самостоятельно находит</w:t>
            </w:r>
            <w:r>
              <w:t xml:space="preserve">ь, отбирать и применять различные методы познания для решения практико-ориентированных задач; </w:t>
            </w:r>
            <w:proofErr w:type="gramStart"/>
            <w:r>
              <w:t>7) 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</w:t>
            </w:r>
            <w:r>
              <w:t xml:space="preserve"> изучения регионов мира и стран (в том числе и России), их обеспеченности природными и человеческими ресурсами; для изучения хозяйственного потенциала стран, глобальных проблем человечества и их проявления на территории (в том числе в России);</w:t>
            </w:r>
            <w:proofErr w:type="gramEnd"/>
            <w:r>
              <w:t xml:space="preserve"> </w:t>
            </w:r>
            <w:proofErr w:type="gramStart"/>
            <w:r>
              <w:t>представлять</w:t>
            </w:r>
            <w:r>
              <w:t xml:space="preserve"> в различных формах (графики, таблицы, схемы, диаграммы, карты и другие) географическую информацию о населении, размещении хозяйства регионов мира и изученных стран; их отраслевой и территориальной структуре их хозяйств, географических особенностях развити</w:t>
            </w:r>
            <w:r>
              <w:t>я отдельных отраслей; формулировать выводы и заключения на основе анализа и интерпретации информации из различных источников; критически оценивать и интерпретировать информацию, получаемую из различных источников;</w:t>
            </w:r>
            <w:proofErr w:type="gramEnd"/>
            <w:r>
              <w:t xml:space="preserve"> </w:t>
            </w:r>
            <w:proofErr w:type="gramStart"/>
            <w:r>
              <w:t>использовать различные источники географич</w:t>
            </w:r>
            <w:r>
              <w:t xml:space="preserve">еской информации для решения </w:t>
            </w:r>
            <w:r>
              <w:lastRenderedPageBreak/>
              <w:t xml:space="preserve">учебных и (или) практико-ориентированных задач; 8)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применять географические знания для объяснения изученных социально-экономических и </w:t>
            </w:r>
            <w:proofErr w:type="spellStart"/>
            <w:r>
              <w:t>геоэкологических</w:t>
            </w:r>
            <w:proofErr w:type="spellEnd"/>
            <w:r>
              <w:t xml:space="preserve"> явлений и процессов в странах мира: объяснять геогра</w:t>
            </w:r>
            <w:r>
              <w:t>фические особенности стран с разным уровнем социально-экономического развития, в том числе объяснять различие в составе, структуре и размещении населения, в уровне и качестве жизни населения;</w:t>
            </w:r>
            <w:proofErr w:type="gramEnd"/>
            <w:r>
              <w:t xml:space="preserve"> объяснять влияние природно-ресурсного капитала на формирование о</w:t>
            </w:r>
            <w:r>
              <w:t>траслевой структуры хозяйства отдельных стран; особенности отраслевой и территориальной структуры хозяйства изученных стран, особенности международной специализации стран и роль географических факторов в её формировании; особенности проявления глобальных п</w:t>
            </w:r>
            <w:r>
              <w:t xml:space="preserve">роблем человечества в различных странах с использованием источников географической информации; 9)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</w:t>
            </w:r>
            <w:r>
              <w:t xml:space="preserve">и динамику важнейших социально-экономических и </w:t>
            </w:r>
            <w:proofErr w:type="spellStart"/>
            <w:r>
              <w:t>геоэкологических</w:t>
            </w:r>
            <w:proofErr w:type="spellEnd"/>
            <w:r>
              <w:t xml:space="preserve"> процессов; изученные социально-экономические и </w:t>
            </w:r>
            <w:proofErr w:type="spellStart"/>
            <w:r>
              <w:t>геоэкологические</w:t>
            </w:r>
            <w:proofErr w:type="spellEnd"/>
            <w:r>
              <w:t xml:space="preserve"> процессы и явления; политико-географическое положение изученных регионов, стран и России; влияние международных миграций на демо</w:t>
            </w:r>
            <w:r>
              <w:t xml:space="preserve">графическую и социально-экономическую ситуацию в изученных странах; роль </w:t>
            </w:r>
            <w:r>
              <w:lastRenderedPageBreak/>
              <w:t>России как крупнейшего поставщика топливно-энергетических и сырьевых ресурсов в мировой экономике; конкурентные преимущества экономики России; различные точки зрения по актуальным эко</w:t>
            </w:r>
            <w:r>
              <w:t xml:space="preserve">логическим и </w:t>
            </w:r>
            <w:proofErr w:type="spellStart"/>
            <w:r>
              <w:t>социальноэкономическим</w:t>
            </w:r>
            <w:proofErr w:type="spellEnd"/>
            <w:r>
              <w:t xml:space="preserve"> проблемам мира и России; изменения направления международных экономических связей России в новых экономических условиях; 10) </w:t>
            </w:r>
            <w:proofErr w:type="spellStart"/>
            <w:r>
              <w:t>сформированность</w:t>
            </w:r>
            <w:proofErr w:type="spellEnd"/>
            <w:r>
              <w:t xml:space="preserve"> знаний об основных проблемах взаимодействия природы и общества, о природных и </w:t>
            </w:r>
            <w:r>
              <w:t>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возможных путей решения глобальных проблем.</w:t>
            </w:r>
          </w:p>
        </w:tc>
      </w:tr>
      <w:tr w:rsidR="009E1DE8">
        <w:trPr>
          <w:trHeight w:val="375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9E1DE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9E1DE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DE8" w:rsidRDefault="009E1DE8">
            <w:pPr>
              <w:spacing w:line="276" w:lineRule="auto"/>
            </w:pPr>
          </w:p>
        </w:tc>
      </w:tr>
      <w:tr w:rsidR="009E1DE8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9E1DE8" w:rsidRDefault="009E1DE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9E1DE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numPr>
                <w:ilvl w:val="0"/>
                <w:numId w:val="9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  <w:color w:val="000000"/>
              </w:rPr>
              <w:t>Овладение универсальными регу</w:t>
            </w:r>
            <w:r>
              <w:rPr>
                <w:b/>
                <w:color w:val="000000"/>
              </w:rPr>
              <w:t>лятивными действиями</w:t>
            </w:r>
          </w:p>
          <w:p w:rsidR="009E1DE8" w:rsidRDefault="00401BD3">
            <w:pPr>
              <w:spacing w:line="276" w:lineRule="auto"/>
              <w:ind w:firstLine="567"/>
              <w:jc w:val="both"/>
            </w:pPr>
            <w:r>
              <w:rPr>
                <w:i/>
                <w:color w:val="000000"/>
              </w:rPr>
              <w:t>Самоорганизация:</w:t>
            </w:r>
          </w:p>
          <w:p w:rsidR="009E1DE8" w:rsidRDefault="00401BD3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9E1DE8" w:rsidRDefault="00401BD3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самостоятельно составлять план решения </w:t>
            </w:r>
            <w:r>
              <w:rPr>
                <w:color w:val="000000"/>
              </w:rPr>
              <w:lastRenderedPageBreak/>
              <w:t>проблемы с учетом имеющихся ресурсов, собственных возможностей и предпочтений;</w:t>
            </w:r>
          </w:p>
          <w:p w:rsidR="009E1DE8" w:rsidRDefault="00401BD3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9E1DE8" w:rsidRDefault="00401BD3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расширять рамки учебного предмета на основе личных предпочте</w:t>
            </w:r>
            <w:r>
              <w:rPr>
                <w:color w:val="000000"/>
              </w:rPr>
              <w:t>ний;</w:t>
            </w:r>
          </w:p>
          <w:p w:rsidR="009E1DE8" w:rsidRDefault="00401BD3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9E1DE8" w:rsidRDefault="00401BD3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color w:val="000000"/>
              </w:rPr>
              <w:t>оценивать приобретенный опыт;</w:t>
            </w:r>
          </w:p>
          <w:p w:rsidR="009E1DE8" w:rsidRDefault="00401BD3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способствовать формированию и </w:t>
            </w:r>
            <w:r>
              <w:rPr>
                <w:color w:val="000000"/>
              </w:rPr>
              <w:lastRenderedPageBreak/>
              <w:t xml:space="preserve">проявлению широкой эрудиции в разных </w:t>
            </w:r>
            <w:r>
              <w:rPr>
                <w:color w:val="000000"/>
              </w:rPr>
              <w:t>областях знаний, постоянно повышать свой образовательный и культурный уровень.</w:t>
            </w:r>
          </w:p>
          <w:p w:rsidR="009E1DE8" w:rsidRDefault="00401BD3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Самоконтроль:</w:t>
            </w:r>
          </w:p>
          <w:p w:rsidR="009E1DE8" w:rsidRDefault="00401BD3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9E1DE8" w:rsidRDefault="00401BD3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владеть навыками познавательной рефлексии как осознания</w:t>
            </w:r>
            <w:r>
              <w:rPr>
                <w:color w:val="000000"/>
              </w:rPr>
              <w:t xml:space="preserve">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9E1DE8" w:rsidRDefault="00401BD3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уметь оценивать риски и своевременно принимать решения по их снижению;</w:t>
            </w:r>
          </w:p>
          <w:p w:rsidR="009E1DE8" w:rsidRDefault="00401BD3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принимать мотивы и аргументы други</w:t>
            </w:r>
            <w:r>
              <w:rPr>
                <w:color w:val="000000"/>
              </w:rPr>
              <w:t xml:space="preserve">х при </w:t>
            </w:r>
            <w:r>
              <w:rPr>
                <w:color w:val="000000"/>
              </w:rPr>
              <w:lastRenderedPageBreak/>
              <w:t>анализе результатов деятельности.</w:t>
            </w:r>
          </w:p>
          <w:p w:rsidR="009E1DE8" w:rsidRDefault="00401BD3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Принятие себя и других:</w:t>
            </w:r>
          </w:p>
          <w:p w:rsidR="009E1DE8" w:rsidRDefault="00401BD3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принимать себя, понимая свои недостатки и достоинства;</w:t>
            </w:r>
          </w:p>
          <w:p w:rsidR="009E1DE8" w:rsidRDefault="00401BD3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принимать мотивы и аргументы других при анализе результатов деятельности;</w:t>
            </w:r>
          </w:p>
          <w:p w:rsidR="009E1DE8" w:rsidRDefault="00401BD3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признавать свое право и право других на ошибки;</w:t>
            </w:r>
          </w:p>
          <w:p w:rsidR="009E1DE8" w:rsidRDefault="00401BD3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развивать способность понимать мир с позиции другого человека.</w:t>
            </w:r>
          </w:p>
          <w:p w:rsidR="009E1DE8" w:rsidRDefault="009E1DE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DE8" w:rsidRDefault="009E1DE8">
            <w:pPr>
              <w:spacing w:line="276" w:lineRule="auto"/>
            </w:pPr>
          </w:p>
        </w:tc>
      </w:tr>
      <w:tr w:rsidR="009E1DE8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  <w:p w:rsidR="009E1DE8" w:rsidRDefault="009E1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 w:firstLine="567"/>
              <w:jc w:val="both"/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9E1DE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numPr>
                <w:ilvl w:val="0"/>
                <w:numId w:val="13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  <w:color w:val="000000"/>
              </w:rPr>
              <w:t>Овладение универсальными коммуникативными действиями</w:t>
            </w:r>
          </w:p>
          <w:p w:rsidR="009E1DE8" w:rsidRDefault="00401BD3">
            <w:pPr>
              <w:spacing w:line="276" w:lineRule="auto"/>
              <w:ind w:firstLine="567"/>
              <w:jc w:val="both"/>
            </w:pPr>
            <w:r>
              <w:rPr>
                <w:i/>
                <w:color w:val="000000"/>
              </w:rPr>
              <w:t>Общение:</w:t>
            </w:r>
          </w:p>
          <w:p w:rsidR="009E1DE8" w:rsidRDefault="00401BD3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коммуникации во всех сферах жизни;</w:t>
            </w:r>
          </w:p>
          <w:p w:rsidR="009E1DE8" w:rsidRDefault="00401BD3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распознавать невербальные средства </w:t>
            </w:r>
            <w:r>
              <w:rPr>
                <w:color w:val="000000"/>
              </w:rPr>
              <w:lastRenderedPageBreak/>
              <w:t>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9E1DE8" w:rsidRDefault="00401BD3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владеть различными способами общения и взаимодействия; аргументированно вести диалог, уметь смягчать конфли</w:t>
            </w:r>
            <w:r>
              <w:rPr>
                <w:color w:val="000000"/>
              </w:rPr>
              <w:t>ктные ситуации;</w:t>
            </w:r>
          </w:p>
          <w:p w:rsidR="009E1DE8" w:rsidRDefault="00401BD3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развернуто и логично излагать свою точку зрения с использованием языковых средств.</w:t>
            </w:r>
          </w:p>
          <w:p w:rsidR="009E1DE8" w:rsidRDefault="00401BD3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Совместная деятельность:</w:t>
            </w:r>
          </w:p>
          <w:p w:rsidR="009E1DE8" w:rsidRDefault="00401BD3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понимать и использовать преимущества командной и индивидуальной работы;</w:t>
            </w:r>
          </w:p>
          <w:p w:rsidR="009E1DE8" w:rsidRDefault="00401BD3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выбирать тематику и методы совместных действий с учетом общи</w:t>
            </w:r>
            <w:r>
              <w:rPr>
                <w:color w:val="000000"/>
              </w:rPr>
              <w:t>х интересов и возможностей каждого члена коллектива;</w:t>
            </w:r>
          </w:p>
          <w:p w:rsidR="009E1DE8" w:rsidRDefault="00401BD3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lastRenderedPageBreak/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</w:t>
            </w:r>
            <w:r>
              <w:rPr>
                <w:color w:val="000000"/>
              </w:rPr>
              <w:t>работы;</w:t>
            </w:r>
          </w:p>
          <w:p w:rsidR="009E1DE8" w:rsidRDefault="00401BD3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9E1DE8" w:rsidRDefault="00401BD3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предлагать новые учебные исследовательские и социальные проекты, оценивать идеи с позиции новизны, оригинальности, практической значим</w:t>
            </w:r>
            <w:r>
              <w:rPr>
                <w:color w:val="000000"/>
              </w:rPr>
              <w:t>ости;</w:t>
            </w:r>
          </w:p>
          <w:p w:rsidR="009E1DE8" w:rsidRDefault="00401BD3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осуществлять позитивное стратегическое поведение в различных ситуациях, проявлять творчество и воображение, </w:t>
            </w:r>
            <w:r>
              <w:rPr>
                <w:color w:val="000000"/>
              </w:rPr>
              <w:lastRenderedPageBreak/>
              <w:t>быть инициативным.</w:t>
            </w:r>
          </w:p>
          <w:p w:rsidR="009E1DE8" w:rsidRDefault="009E1DE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DE8" w:rsidRDefault="009E1DE8">
            <w:pPr>
              <w:spacing w:line="276" w:lineRule="auto"/>
            </w:pPr>
          </w:p>
        </w:tc>
      </w:tr>
      <w:tr w:rsidR="009E1DE8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9E1DE8" w:rsidRDefault="009E1DE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9E1DE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9E1DE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DE8" w:rsidRDefault="009E1DE8">
            <w:pPr>
              <w:spacing w:line="276" w:lineRule="auto"/>
            </w:pPr>
          </w:p>
        </w:tc>
      </w:tr>
      <w:tr w:rsidR="009E1DE8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06. Проя</w:t>
            </w:r>
            <w:r>
              <w:t>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:rsidR="009E1DE8" w:rsidRDefault="009E1DE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Гражданского воспитания:</w:t>
            </w:r>
          </w:p>
          <w:p w:rsidR="009E1DE8" w:rsidRDefault="00401BD3">
            <w:pPr>
              <w:numPr>
                <w:ilvl w:val="0"/>
                <w:numId w:val="16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9E1DE8" w:rsidRDefault="00401BD3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своих конституционных прав и обязанностей, уважение закона и правопорядка;</w:t>
            </w:r>
          </w:p>
          <w:p w:rsidR="009E1DE8" w:rsidRDefault="00401BD3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      </w:r>
          </w:p>
          <w:p w:rsidR="009E1DE8" w:rsidRDefault="00401BD3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противостоять идеологии экстремизма, национализма, ксенофобии, дискриминации по социальным, религиозным</w:t>
            </w:r>
            <w:r>
              <w:rPr>
                <w:color w:val="000000"/>
              </w:rPr>
              <w:t>, расовым, национальным признакам;</w:t>
            </w:r>
          </w:p>
          <w:p w:rsidR="009E1DE8" w:rsidRDefault="00401BD3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lastRenderedPageBreak/>
      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</w:p>
          <w:p w:rsidR="009E1DE8" w:rsidRDefault="00401BD3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9E1DE8" w:rsidRDefault="00401BD3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к гуманитарной и волонтерской деятельности.</w:t>
            </w:r>
          </w:p>
          <w:p w:rsidR="009E1DE8" w:rsidRDefault="009E1DE8">
            <w:pPr>
              <w:ind w:firstLine="567"/>
              <w:jc w:val="both"/>
            </w:pPr>
          </w:p>
          <w:p w:rsidR="009E1DE8" w:rsidRDefault="00401BD3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Патриотического воспитания:</w:t>
            </w:r>
          </w:p>
          <w:p w:rsidR="009E1DE8" w:rsidRDefault="00401BD3">
            <w:pPr>
              <w:numPr>
                <w:ilvl w:val="0"/>
                <w:numId w:val="17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российской гражданской идентичности, патриотизма, уважения </w:t>
            </w:r>
            <w:r>
              <w:rPr>
                <w:color w:val="000000"/>
              </w:rPr>
              <w:t>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9E1DE8" w:rsidRDefault="00401BD3">
            <w:pPr>
              <w:numPr>
                <w:ilvl w:val="0"/>
                <w:numId w:val="17"/>
              </w:numPr>
              <w:ind w:left="0" w:firstLine="567"/>
              <w:jc w:val="both"/>
            </w:pPr>
            <w:r>
              <w:rPr>
                <w:color w:val="000000"/>
              </w:rPr>
              <w:t>ценностное отношение к государственным символам, историческому и природному наследию, па</w:t>
            </w:r>
            <w:r>
              <w:rPr>
                <w:color w:val="000000"/>
              </w:rPr>
              <w:t>мятникам, традициям народов России; достижениям России в науке, искусстве, спорте, технологиях, труде;</w:t>
            </w:r>
          </w:p>
          <w:p w:rsidR="009E1DE8" w:rsidRDefault="00401BD3">
            <w:pPr>
              <w:numPr>
                <w:ilvl w:val="0"/>
                <w:numId w:val="17"/>
              </w:numPr>
              <w:ind w:left="0" w:firstLine="567"/>
              <w:jc w:val="both"/>
            </w:pPr>
            <w:r>
              <w:rPr>
                <w:color w:val="000000"/>
              </w:rPr>
              <w:t>идейная убежденность, готовность к служению Отечеству и его защите, ответственность за его судьбу.</w:t>
            </w:r>
          </w:p>
          <w:p w:rsidR="009E1DE8" w:rsidRDefault="00401BD3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lastRenderedPageBreak/>
              <w:t>Духовно-нравственного воспитания:</w:t>
            </w:r>
          </w:p>
          <w:p w:rsidR="009E1DE8" w:rsidRDefault="00401BD3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духовных ц</w:t>
            </w:r>
            <w:r>
              <w:rPr>
                <w:color w:val="000000"/>
              </w:rPr>
              <w:t>енностей российского народа;</w:t>
            </w:r>
          </w:p>
          <w:p w:rsidR="009E1DE8" w:rsidRDefault="00401BD3">
            <w:pPr>
              <w:numPr>
                <w:ilvl w:val="0"/>
                <w:numId w:val="18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нравственного сознания, этического поведения;</w:t>
            </w:r>
          </w:p>
          <w:p w:rsidR="009E1DE8" w:rsidRDefault="00401BD3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9E1DE8" w:rsidRDefault="00401BD3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личного вклада в построение устойчи</w:t>
            </w:r>
            <w:r>
              <w:rPr>
                <w:color w:val="000000"/>
              </w:rPr>
              <w:t>вого будущего;</w:t>
            </w:r>
          </w:p>
          <w:p w:rsidR="009E1DE8" w:rsidRDefault="00401BD3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      </w:r>
          </w:p>
          <w:p w:rsidR="009E1DE8" w:rsidRDefault="00401BD3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Эстетического воспитания:</w:t>
            </w:r>
          </w:p>
          <w:p w:rsidR="009E1DE8" w:rsidRDefault="00401BD3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9E1DE8" w:rsidRDefault="00401BD3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</w:t>
            </w:r>
            <w:r>
              <w:rPr>
                <w:color w:val="000000"/>
              </w:rPr>
              <w:t>твие искусства;</w:t>
            </w:r>
          </w:p>
          <w:p w:rsidR="009E1DE8" w:rsidRDefault="00401BD3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убежденность в значимости для личности и общества отечественного и мирового </w:t>
            </w:r>
            <w:r>
              <w:rPr>
                <w:color w:val="000000"/>
              </w:rPr>
              <w:lastRenderedPageBreak/>
              <w:t>искусства, этнических культурных традиций и народного творчества;</w:t>
            </w:r>
          </w:p>
          <w:p w:rsidR="009E1DE8" w:rsidRDefault="00401BD3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>стремление проявлять качества творческой личности.</w:t>
            </w:r>
          </w:p>
          <w:p w:rsidR="009E1DE8" w:rsidRDefault="009E1DE8">
            <w:pPr>
              <w:jc w:val="both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9E1DE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DE8" w:rsidRDefault="009E1DE8">
            <w:pPr>
              <w:spacing w:line="276" w:lineRule="auto"/>
            </w:pPr>
          </w:p>
        </w:tc>
      </w:tr>
      <w:tr w:rsidR="009E1DE8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3" w:name="_Toc118236738"/>
            <w:proofErr w:type="gramStart"/>
            <w:r>
              <w:lastRenderedPageBreak/>
              <w:t>ОК</w:t>
            </w:r>
            <w:proofErr w:type="gramEnd"/>
            <w: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3"/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Физического воспитания:</w:t>
            </w:r>
          </w:p>
          <w:p w:rsidR="009E1DE8" w:rsidRDefault="00401BD3">
            <w:pPr>
              <w:numPr>
                <w:ilvl w:val="0"/>
                <w:numId w:val="20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здорового и безопасного </w:t>
            </w:r>
            <w:r>
              <w:rPr>
                <w:color w:val="000000"/>
              </w:rPr>
              <w:t>образа жизни, ответственного отношения к своему здоровью, потребность в физическом совершенствовании;</w:t>
            </w:r>
          </w:p>
          <w:p w:rsidR="009E1DE8" w:rsidRDefault="00401BD3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rPr>
                <w:color w:val="000000"/>
              </w:rPr>
              <w:t>активное неприятие вредных привычек и иных форм причинения вреда физическому и психическому здоровью.</w:t>
            </w:r>
          </w:p>
          <w:p w:rsidR="009E1DE8" w:rsidRDefault="00401BD3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Экологического воспитания:</w:t>
            </w:r>
          </w:p>
          <w:p w:rsidR="009E1DE8" w:rsidRDefault="00401BD3">
            <w:pPr>
              <w:numPr>
                <w:ilvl w:val="0"/>
                <w:numId w:val="21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9E1DE8" w:rsidRDefault="00401BD3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>планирование и осуществление действий в окружающей среде на основе знания целей у</w:t>
            </w:r>
            <w:r>
              <w:rPr>
                <w:color w:val="000000"/>
              </w:rPr>
              <w:t>стойчивого развития человечества;</w:t>
            </w:r>
          </w:p>
          <w:p w:rsidR="009E1DE8" w:rsidRDefault="00401BD3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>активное неприятие действий, приносящих вред окружающей среде;</w:t>
            </w:r>
          </w:p>
          <w:p w:rsidR="009E1DE8" w:rsidRDefault="00401BD3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умение прогнозировать неблагоприятные экологические последствия предпринимаемых </w:t>
            </w:r>
            <w:r>
              <w:rPr>
                <w:color w:val="000000"/>
              </w:rPr>
              <w:lastRenderedPageBreak/>
              <w:t>действий, предотвращать их;</w:t>
            </w:r>
          </w:p>
          <w:p w:rsidR="009E1DE8" w:rsidRDefault="00401BD3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>расширение опыта деятельности экологической направл</w:t>
            </w:r>
            <w:r>
              <w:rPr>
                <w:color w:val="000000"/>
              </w:rPr>
              <w:t>енности.</w:t>
            </w:r>
          </w:p>
          <w:p w:rsidR="009E1DE8" w:rsidRDefault="009E1DE8">
            <w:pPr>
              <w:jc w:val="both"/>
            </w:pPr>
          </w:p>
          <w:p w:rsidR="009E1DE8" w:rsidRDefault="009E1DE8">
            <w:pPr>
              <w:ind w:firstLine="567"/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9E1DE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DE8" w:rsidRDefault="009E1DE8">
            <w:pPr>
              <w:spacing w:line="276" w:lineRule="auto"/>
            </w:pPr>
          </w:p>
        </w:tc>
      </w:tr>
    </w:tbl>
    <w:p w:rsidR="009E1DE8" w:rsidRDefault="009E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9E1DE8" w:rsidRDefault="009E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9E1DE8" w:rsidRDefault="009E1DE8">
      <w:pPr>
        <w:spacing w:line="276" w:lineRule="auto"/>
        <w:rPr>
          <w:sz w:val="28"/>
          <w:szCs w:val="28"/>
        </w:rPr>
        <w:sectPr w:rsidR="009E1DE8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9E1DE8" w:rsidRDefault="00401BD3">
      <w:pPr>
        <w:ind w:firstLine="567"/>
        <w:jc w:val="both"/>
      </w:pPr>
      <w:r>
        <w:lastRenderedPageBreak/>
        <w:t xml:space="preserve">В рамках программы учебной дисциплины </w:t>
      </w:r>
      <w:proofErr w:type="gramStart"/>
      <w:r>
        <w:t>обучающимися</w:t>
      </w:r>
      <w:proofErr w:type="gramEnd"/>
      <w:r>
        <w:t xml:space="preserve"> осваиваются умения и знания:</w:t>
      </w:r>
    </w:p>
    <w:p w:rsidR="009E1DE8" w:rsidRDefault="009E1DE8">
      <w:pPr>
        <w:ind w:left="960"/>
        <w:rPr>
          <w:b/>
          <w:sz w:val="28"/>
          <w:szCs w:val="28"/>
        </w:rPr>
      </w:pPr>
    </w:p>
    <w:tbl>
      <w:tblPr>
        <w:tblpPr w:leftFromText="180" w:rightFromText="180" w:bottomFromText="160" w:vertAnchor="text" w:tblpXSpec="center" w:tblpY="1"/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0"/>
        <w:gridCol w:w="6121"/>
      </w:tblGrid>
      <w:tr w:rsidR="009E1DE8">
        <w:trPr>
          <w:cantSplit/>
          <w:trHeight w:val="181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E1DE8" w:rsidRDefault="00401BD3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Код компетенции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401BD3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Формулировка компетенции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401BD3">
            <w:pPr>
              <w:jc w:val="center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Знания, умения </w:t>
            </w:r>
          </w:p>
        </w:tc>
      </w:tr>
      <w:tr w:rsidR="009E1DE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iCs/>
                <w:sz w:val="22"/>
                <w:szCs w:val="22"/>
                <w:lang w:eastAsia="en-US"/>
              </w:rPr>
              <w:t>ОК</w:t>
            </w:r>
            <w:proofErr w:type="gramEnd"/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01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401BD3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распознавать задачу и/или проблему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>в профессиональном и/или социальном контексте;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401BD3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анализировать задачу и/или проблему и выделять её составные части; 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401BD3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определять этапы решения задачи;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401BD3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выявлять и эффективно искать информацию, необходимую для решения задачи и/или проблемы;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401BD3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составлять план действия; 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401BD3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определять необходимые ресурсы;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401BD3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владеть актуальными методами работы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>в профессиональной и смежных сферах;</w:t>
            </w:r>
            <w:proofErr w:type="gramEnd"/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401BD3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реализовывать составленный план;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401BD3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а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ктуальный профессиональный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социальный контекст, в котором приходится работать и жить; 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основные источники информации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ресурсы для решения задач и проблем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>в профессиональном и/или социальном контексте;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алгоритмы выполнения работ в 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профессиональной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смежных областях; 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методы работы в профессиональной и смежных сферах;</w:t>
            </w:r>
            <w:proofErr w:type="gramEnd"/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структуру плана для решения задач; 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порядок 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9E1DE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iCs/>
                <w:sz w:val="22"/>
                <w:szCs w:val="22"/>
                <w:lang w:eastAsia="en-US"/>
              </w:rPr>
              <w:t>ОК</w:t>
            </w:r>
            <w:proofErr w:type="gramEnd"/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02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определять задачи для поиска информации; 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определять необходимые источники информации;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планировать процесс поиска; структурировать получаемую информацию; 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выделять наиболее </w:t>
            </w:r>
            <w:proofErr w:type="gramStart"/>
            <w:r>
              <w:rPr>
                <w:rFonts w:eastAsia="Calibri"/>
                <w:iCs/>
                <w:sz w:val="22"/>
                <w:szCs w:val="22"/>
                <w:lang w:eastAsia="en-US"/>
              </w:rPr>
              <w:t>значимое</w:t>
            </w:r>
            <w:proofErr w:type="gramEnd"/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в перечне информации; 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оценивать практическую значимость результатов поиска;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использовать современное программное обеспечение;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ном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енклатура информационных источников, применяемых в профессиональной деятельности; 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приемы структурирования информации; 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формат оформления результатов поиска информации,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современные средства и устройства информатизации;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деятельности</w:t>
            </w:r>
            <w:proofErr w:type="gramEnd"/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 в том числе с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lastRenderedPageBreak/>
              <w:t>использованием цифровых средств</w:t>
            </w:r>
          </w:p>
        </w:tc>
      </w:tr>
      <w:tr w:rsidR="009E1DE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iCs/>
                <w:sz w:val="22"/>
                <w:szCs w:val="22"/>
                <w:lang w:eastAsia="en-US"/>
              </w:rPr>
              <w:lastRenderedPageBreak/>
              <w:t>ОК</w:t>
            </w:r>
            <w:proofErr w:type="gramEnd"/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03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</w:t>
            </w:r>
            <w:r>
              <w:rPr>
                <w:rFonts w:eastAsia="Calibri"/>
                <w:sz w:val="22"/>
                <w:szCs w:val="22"/>
                <w:lang w:eastAsia="en-US"/>
              </w:rPr>
              <w:t>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применять современную научную профессиональную терминологию;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определять и выстраивать траектории профессионального развития и самообразования; 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выявлять достоинства и недостатки коммерческой идеи; 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презентовать идеи открытия собственного дела в профессиональной деятельности; оформлять бизнес-план;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рассчитывать размеры выплат по процентным ставкам кредитования;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презентовать бизнес-идею; 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определять источники финансирования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содержание актуальной нормативно-правовой документации; 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современная научная и профессиональная терминология;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возможные траектории профессионального развития и самообразования;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основы предпринимательской деятельности; основы финансовой грамотности;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правила разработки бизнес-планов;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порядок выстраивания презентации; 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кредитные банковские продукты</w:t>
            </w:r>
          </w:p>
        </w:tc>
      </w:tr>
      <w:tr w:rsidR="009E1DE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iCs/>
                <w:sz w:val="22"/>
                <w:szCs w:val="22"/>
                <w:lang w:eastAsia="en-US"/>
              </w:rPr>
              <w:t>ОК</w:t>
            </w:r>
            <w:proofErr w:type="gramEnd"/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04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  <w:t xml:space="preserve">организовывать работу коллектива </w:t>
            </w:r>
            <w:r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  <w:br/>
              <w:t xml:space="preserve">и команды; 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основы проектной деятельности</w:t>
            </w:r>
          </w:p>
        </w:tc>
      </w:tr>
      <w:tr w:rsidR="009E1DE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iCs/>
                <w:sz w:val="22"/>
                <w:szCs w:val="22"/>
                <w:lang w:eastAsia="en-US"/>
              </w:rPr>
              <w:t>ОК</w:t>
            </w:r>
            <w:proofErr w:type="gramEnd"/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05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>Умения: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грамотно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излагать свои мысли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>и оформлять документы по профес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сиональной тематике на государственном языке,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проявлять толерантность в рабочем коллективе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особенности социального и культурного контекста; 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правила оформления документов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>и построения устных сообщений</w:t>
            </w:r>
          </w:p>
        </w:tc>
      </w:tr>
      <w:tr w:rsidR="009E1DE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iCs/>
                <w:sz w:val="22"/>
                <w:szCs w:val="22"/>
                <w:lang w:eastAsia="en-US"/>
              </w:rPr>
              <w:t>ОК</w:t>
            </w:r>
            <w:proofErr w:type="gramEnd"/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06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антикоррупционного поведе</w:t>
            </w:r>
            <w:r>
              <w:rPr>
                <w:rFonts w:eastAsia="Calibri"/>
                <w:sz w:val="22"/>
                <w:szCs w:val="22"/>
                <w:lang w:eastAsia="en-US"/>
              </w:rPr>
              <w:t>ния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lastRenderedPageBreak/>
              <w:t>Умения: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 описывать значимость своей </w:t>
            </w:r>
            <w:r>
              <w:rPr>
                <w:rFonts w:eastAsia="Calibri"/>
                <w:bCs/>
                <w:i/>
                <w:iCs/>
                <w:sz w:val="22"/>
                <w:szCs w:val="22"/>
                <w:lang w:eastAsia="en-US"/>
              </w:rPr>
              <w:t xml:space="preserve">специальности; 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применять стандарты антикоррупционного поведения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сущность гражданско-патриотической позиции, общечеловеческих ценностей; 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значимость профессиональной деятельности по профессии (специальности);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стандарты антикоррупционного поведения и последствия его нарушения</w:t>
            </w:r>
          </w:p>
        </w:tc>
      </w:tr>
      <w:tr w:rsidR="009E1DE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iCs/>
                <w:sz w:val="22"/>
                <w:szCs w:val="22"/>
                <w:lang w:eastAsia="en-US"/>
              </w:rPr>
              <w:lastRenderedPageBreak/>
              <w:t>ОК</w:t>
            </w:r>
            <w:proofErr w:type="gramEnd"/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07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соблюдать нормы экологической безопасности; 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определять напра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вления ресурсосбережения в рамках профессиональной деятельности по </w:t>
            </w:r>
            <w:r>
              <w:rPr>
                <w:rFonts w:eastAsia="Calibri"/>
                <w:bCs/>
                <w:i/>
                <w:iCs/>
                <w:sz w:val="22"/>
                <w:szCs w:val="22"/>
                <w:lang w:eastAsia="en-US"/>
              </w:rPr>
              <w:t>специальности,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осуществлять работу с соблюдением принципов бережливого производства;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правила экологической безопасности при ведении профессиональной деятельности; 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основные ресурсы, задействованные в профессиональной деятел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ьности;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пути обеспечения ресурсосбережения;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принципы бережливого производства;</w:t>
            </w:r>
          </w:p>
        </w:tc>
      </w:tr>
      <w:tr w:rsidR="009E1DE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основные направления изменения климатических условий региона</w:t>
            </w:r>
          </w:p>
        </w:tc>
      </w:tr>
      <w:tr w:rsidR="00C41309">
        <w:trPr>
          <w:trHeight w:val="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09" w:rsidRDefault="00C41309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proofErr w:type="gramStart"/>
            <w:r>
              <w:rPr>
                <w:rStyle w:val="1009"/>
                <w:rFonts w:eastAsia="Arial"/>
                <w:color w:val="000000"/>
                <w:sz w:val="22"/>
                <w:szCs w:val="22"/>
              </w:rPr>
              <w:t>ОК</w:t>
            </w:r>
            <w:proofErr w:type="gramEnd"/>
            <w:r>
              <w:rPr>
                <w:rStyle w:val="1009"/>
                <w:rFonts w:eastAsia="Arial"/>
                <w:color w:val="000000"/>
                <w:sz w:val="22"/>
                <w:szCs w:val="22"/>
              </w:rPr>
              <w:t xml:space="preserve"> 08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09" w:rsidRDefault="00C41309" w:rsidP="00C41309">
            <w:pPr>
              <w:pStyle w:val="docdata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C41309" w:rsidRDefault="00C4130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09" w:rsidRDefault="00C41309" w:rsidP="00C41309">
            <w:pPr>
              <w:pStyle w:val="docdata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Умения: </w:t>
            </w:r>
            <w:r>
              <w:rPr>
                <w:color w:val="000000"/>
                <w:sz w:val="22"/>
                <w:szCs w:val="22"/>
              </w:rPr>
              <w:t xml:space="preserve">использовать физкультурно-оздоровительную деятельность для укрепления здоровья, достижения жизненных </w:t>
            </w:r>
            <w:r>
              <w:rPr>
                <w:color w:val="000000"/>
                <w:sz w:val="22"/>
                <w:szCs w:val="22"/>
              </w:rPr>
              <w:br/>
              <w:t xml:space="preserve"> и профессиональных целей; </w:t>
            </w:r>
          </w:p>
          <w:p w:rsidR="00C41309" w:rsidRDefault="00C41309" w:rsidP="00C41309">
            <w:pPr>
              <w:pStyle w:val="docdata"/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применять рациональные приемы двигательных функций в профессиональной деятельности;</w:t>
            </w:r>
          </w:p>
          <w:p w:rsidR="00C41309" w:rsidRDefault="00C41309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rStyle w:val="1418"/>
                <w:rFonts w:eastAsia="Arial"/>
                <w:color w:val="000000"/>
                <w:sz w:val="22"/>
                <w:szCs w:val="22"/>
              </w:rPr>
              <w:t xml:space="preserve">пользоваться средствами профилактики перенапряжения, характерными для данной </w:t>
            </w:r>
            <w:r>
              <w:rPr>
                <w:i/>
                <w:iCs/>
                <w:color w:val="000000"/>
                <w:sz w:val="22"/>
                <w:szCs w:val="22"/>
              </w:rPr>
              <w:t>профессии (специальности)</w:t>
            </w:r>
          </w:p>
          <w:p w:rsidR="00C41309" w:rsidRDefault="00C41309" w:rsidP="00C41309">
            <w:pPr>
              <w:pStyle w:val="docdata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Знания: </w:t>
            </w:r>
            <w:r>
              <w:rPr>
                <w:color w:val="000000"/>
                <w:sz w:val="22"/>
                <w:szCs w:val="22"/>
              </w:rPr>
              <w:t xml:space="preserve">роль физической культуры </w:t>
            </w:r>
            <w:r>
              <w:rPr>
                <w:color w:val="000000"/>
                <w:sz w:val="22"/>
                <w:szCs w:val="22"/>
              </w:rPr>
              <w:br/>
              <w:t xml:space="preserve"> в общекультурном, профессиональном </w:t>
            </w:r>
            <w:r>
              <w:rPr>
                <w:color w:val="000000"/>
                <w:sz w:val="22"/>
                <w:szCs w:val="22"/>
              </w:rPr>
              <w:br/>
              <w:t> и социальном развитии человека;</w:t>
            </w:r>
          </w:p>
          <w:p w:rsidR="00C41309" w:rsidRDefault="00C41309" w:rsidP="00C41309">
            <w:pPr>
              <w:pStyle w:val="docdata"/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 xml:space="preserve">основы здорового образа жизни; </w:t>
            </w:r>
          </w:p>
          <w:p w:rsidR="00C41309" w:rsidRDefault="00C41309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rStyle w:val="1385"/>
                <w:rFonts w:eastAsia="Arial"/>
                <w:color w:val="000000"/>
                <w:sz w:val="22"/>
                <w:szCs w:val="22"/>
              </w:rPr>
              <w:t xml:space="preserve">условия профессиональной деятельности и зоны риска физического здоровья для </w:t>
            </w:r>
            <w:r>
              <w:rPr>
                <w:i/>
                <w:iCs/>
                <w:color w:val="000000"/>
                <w:sz w:val="22"/>
                <w:szCs w:val="22"/>
              </w:rPr>
              <w:t>специальности;</w:t>
            </w:r>
          </w:p>
          <w:p w:rsidR="00C41309" w:rsidRPr="00C41309" w:rsidRDefault="00C41309" w:rsidP="00C41309">
            <w:pPr>
              <w:pStyle w:val="docdata"/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средства профилактики перенапряжения</w:t>
            </w:r>
          </w:p>
        </w:tc>
      </w:tr>
    </w:tbl>
    <w:p w:rsidR="009E1DE8" w:rsidRDefault="009E1DE8">
      <w:pPr>
        <w:ind w:left="960"/>
        <w:rPr>
          <w:b/>
          <w:sz w:val="28"/>
          <w:szCs w:val="28"/>
        </w:rPr>
      </w:pPr>
    </w:p>
    <w:p w:rsidR="009E1DE8" w:rsidRDefault="009E1DE8">
      <w:pPr>
        <w:ind w:left="960"/>
        <w:rPr>
          <w:b/>
          <w:sz w:val="28"/>
          <w:szCs w:val="28"/>
        </w:rPr>
      </w:pPr>
    </w:p>
    <w:p w:rsidR="009E1DE8" w:rsidRDefault="009E1DE8">
      <w:pPr>
        <w:ind w:left="960"/>
        <w:rPr>
          <w:b/>
          <w:sz w:val="28"/>
          <w:szCs w:val="28"/>
        </w:rPr>
      </w:pPr>
    </w:p>
    <w:p w:rsidR="009E1DE8" w:rsidRDefault="009E1DE8">
      <w:pPr>
        <w:ind w:left="960"/>
        <w:rPr>
          <w:b/>
          <w:sz w:val="28"/>
          <w:szCs w:val="28"/>
        </w:rPr>
      </w:pPr>
    </w:p>
    <w:p w:rsidR="009E1DE8" w:rsidRDefault="009E1DE8">
      <w:pPr>
        <w:ind w:left="960"/>
        <w:rPr>
          <w:b/>
          <w:sz w:val="28"/>
          <w:szCs w:val="28"/>
        </w:rPr>
      </w:pPr>
    </w:p>
    <w:p w:rsidR="009E1DE8" w:rsidRDefault="009E1DE8">
      <w:pPr>
        <w:ind w:left="960"/>
        <w:rPr>
          <w:b/>
          <w:sz w:val="28"/>
          <w:szCs w:val="28"/>
        </w:rPr>
      </w:pPr>
    </w:p>
    <w:p w:rsidR="009E1DE8" w:rsidRDefault="009E1DE8">
      <w:pPr>
        <w:ind w:left="960"/>
        <w:rPr>
          <w:b/>
          <w:sz w:val="28"/>
          <w:szCs w:val="28"/>
        </w:rPr>
      </w:pPr>
    </w:p>
    <w:p w:rsidR="009E1DE8" w:rsidRDefault="009E1DE8">
      <w:pPr>
        <w:ind w:left="960"/>
        <w:rPr>
          <w:b/>
          <w:sz w:val="28"/>
          <w:szCs w:val="28"/>
        </w:rPr>
      </w:pPr>
    </w:p>
    <w:p w:rsidR="009E1DE8" w:rsidRDefault="009E1DE8">
      <w:pPr>
        <w:ind w:left="960"/>
        <w:rPr>
          <w:b/>
          <w:sz w:val="28"/>
          <w:szCs w:val="28"/>
        </w:rPr>
      </w:pPr>
    </w:p>
    <w:p w:rsidR="009E1DE8" w:rsidRDefault="009E1DE8">
      <w:pPr>
        <w:ind w:left="960"/>
        <w:rPr>
          <w:b/>
          <w:sz w:val="28"/>
          <w:szCs w:val="28"/>
        </w:rPr>
      </w:pPr>
    </w:p>
    <w:p w:rsidR="009E1DE8" w:rsidRDefault="009E1DE8">
      <w:pPr>
        <w:ind w:left="960"/>
        <w:rPr>
          <w:b/>
          <w:sz w:val="28"/>
          <w:szCs w:val="28"/>
        </w:rPr>
      </w:pPr>
    </w:p>
    <w:p w:rsidR="009E1DE8" w:rsidRDefault="009E1DE8">
      <w:pPr>
        <w:ind w:left="960"/>
        <w:rPr>
          <w:b/>
          <w:sz w:val="28"/>
          <w:szCs w:val="28"/>
        </w:rPr>
      </w:pPr>
    </w:p>
    <w:p w:rsidR="009E1DE8" w:rsidRDefault="009E1DE8">
      <w:pPr>
        <w:ind w:left="960"/>
        <w:rPr>
          <w:b/>
          <w:sz w:val="28"/>
          <w:szCs w:val="28"/>
        </w:rPr>
      </w:pPr>
    </w:p>
    <w:p w:rsidR="009E1DE8" w:rsidRDefault="009E1DE8">
      <w:pPr>
        <w:ind w:left="960"/>
        <w:rPr>
          <w:b/>
          <w:sz w:val="28"/>
          <w:szCs w:val="28"/>
        </w:rPr>
      </w:pPr>
    </w:p>
    <w:p w:rsidR="009E1DE8" w:rsidRDefault="009E1DE8">
      <w:pPr>
        <w:ind w:left="960"/>
        <w:rPr>
          <w:b/>
          <w:sz w:val="28"/>
          <w:szCs w:val="28"/>
        </w:rPr>
      </w:pPr>
    </w:p>
    <w:p w:rsidR="009E1DE8" w:rsidRDefault="009E1DE8">
      <w:pPr>
        <w:ind w:left="960"/>
        <w:rPr>
          <w:b/>
          <w:sz w:val="28"/>
          <w:szCs w:val="28"/>
        </w:rPr>
      </w:pPr>
    </w:p>
    <w:p w:rsidR="009E1DE8" w:rsidRDefault="009E1DE8">
      <w:pPr>
        <w:ind w:left="960"/>
        <w:rPr>
          <w:b/>
          <w:sz w:val="28"/>
          <w:szCs w:val="28"/>
        </w:rPr>
      </w:pPr>
    </w:p>
    <w:p w:rsidR="009E1DE8" w:rsidRDefault="009E1DE8">
      <w:pPr>
        <w:ind w:left="960"/>
        <w:rPr>
          <w:b/>
          <w:sz w:val="28"/>
          <w:szCs w:val="28"/>
        </w:rPr>
      </w:pPr>
    </w:p>
    <w:p w:rsidR="009E1DE8" w:rsidRDefault="009E1DE8" w:rsidP="00A53D36">
      <w:pPr>
        <w:rPr>
          <w:b/>
          <w:sz w:val="28"/>
          <w:szCs w:val="28"/>
        </w:rPr>
      </w:pPr>
    </w:p>
    <w:p w:rsidR="009E1DE8" w:rsidRDefault="00401BD3">
      <w:pPr>
        <w:numPr>
          <w:ilvl w:val="0"/>
          <w:numId w:val="6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СТРУКТУРА И СОДЕРЖАНИЕ </w:t>
      </w:r>
      <w:r w:rsidR="00C9538B">
        <w:rPr>
          <w:b/>
          <w:sz w:val="28"/>
          <w:szCs w:val="28"/>
        </w:rPr>
        <w:t>ДИСЦИПЛИНЫ</w:t>
      </w:r>
    </w:p>
    <w:p w:rsidR="009E1DE8" w:rsidRDefault="009E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C9538B" w:rsidRDefault="00C9538B" w:rsidP="00C9538B">
      <w:pPr>
        <w:pStyle w:val="docdata"/>
        <w:spacing w:before="0" w:beforeAutospacing="0" w:after="120" w:afterAutospacing="0" w:line="273" w:lineRule="auto"/>
        <w:ind w:firstLine="709"/>
      </w:pPr>
      <w:bookmarkStart w:id="4" w:name="_Toc152334664"/>
      <w:bookmarkStart w:id="5" w:name="_Toc156294570"/>
      <w:bookmarkStart w:id="6" w:name="_Toc156825292"/>
      <w:bookmarkEnd w:id="4"/>
      <w:bookmarkEnd w:id="5"/>
      <w:r>
        <w:rPr>
          <w:b/>
          <w:bCs/>
          <w:color w:val="000000"/>
        </w:rPr>
        <w:t xml:space="preserve">2.1. Трудоемкость освоения </w:t>
      </w:r>
      <w:bookmarkEnd w:id="6"/>
      <w:r>
        <w:rPr>
          <w:b/>
          <w:bCs/>
          <w:color w:val="000000"/>
        </w:rPr>
        <w:t>дисциплины </w:t>
      </w:r>
    </w:p>
    <w:p w:rsidR="009E1DE8" w:rsidRDefault="009E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45"/>
        <w:gridCol w:w="2025"/>
      </w:tblGrid>
      <w:tr w:rsidR="009E1DE8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1DE8" w:rsidRPr="00C9538B" w:rsidRDefault="00C9538B" w:rsidP="00C9538B">
            <w:pPr>
              <w:pStyle w:val="docdata"/>
              <w:spacing w:before="0" w:beforeAutospacing="0" w:after="0" w:afterAutospacing="0"/>
              <w:jc w:val="center"/>
            </w:pPr>
            <w:bookmarkStart w:id="7" w:name="_Hlk152333186"/>
            <w:r>
              <w:rPr>
                <w:b/>
                <w:bCs/>
                <w:color w:val="000000"/>
              </w:rPr>
              <w:t>Наименование составных частей дисциплины</w:t>
            </w:r>
            <w:bookmarkEnd w:id="7"/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1DE8" w:rsidRDefault="00401BD3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9E1DE8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1DE8" w:rsidRDefault="00401BD3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1DE8" w:rsidRDefault="00401BD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63</w:t>
            </w:r>
          </w:p>
        </w:tc>
      </w:tr>
      <w:tr w:rsidR="009E1DE8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1DE8" w:rsidRDefault="00401BD3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1DE8" w:rsidRDefault="00401BD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9E1DE8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1DE8" w:rsidRDefault="00401BD3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1DE8" w:rsidRDefault="00401BD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63</w:t>
            </w:r>
          </w:p>
        </w:tc>
      </w:tr>
      <w:tr w:rsidR="009E1DE8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E1DE8" w:rsidRDefault="00401BD3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E1DE8" w:rsidRDefault="009E1DE8">
            <w:pPr>
              <w:jc w:val="center"/>
              <w:rPr>
                <w:iCs/>
              </w:rPr>
            </w:pPr>
          </w:p>
        </w:tc>
      </w:tr>
      <w:tr w:rsidR="009E1DE8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E1DE8" w:rsidRDefault="00401BD3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E1DE8" w:rsidRDefault="00401B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</w:p>
        </w:tc>
      </w:tr>
      <w:tr w:rsidR="009E1DE8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E1DE8" w:rsidRDefault="00401BD3">
            <w: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E1DE8" w:rsidRDefault="009E1DE8">
            <w:pPr>
              <w:jc w:val="center"/>
            </w:pPr>
          </w:p>
        </w:tc>
      </w:tr>
      <w:tr w:rsidR="009E1DE8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1DE8" w:rsidRDefault="00401BD3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1DE8" w:rsidRDefault="00401BD3">
            <w:pPr>
              <w:jc w:val="center"/>
              <w:rPr>
                <w:iCs/>
              </w:rPr>
            </w:pPr>
            <w:r>
              <w:rPr>
                <w:iCs/>
              </w:rPr>
              <w:t>27</w:t>
            </w:r>
          </w:p>
        </w:tc>
      </w:tr>
      <w:tr w:rsidR="009E1DE8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1DE8" w:rsidRDefault="00401BD3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1DE8" w:rsidRDefault="00401BD3">
            <w:pPr>
              <w:jc w:val="center"/>
              <w:rPr>
                <w:iCs/>
              </w:rPr>
            </w:pPr>
            <w:r>
              <w:rPr>
                <w:iCs/>
              </w:rPr>
              <w:t>25</w:t>
            </w:r>
          </w:p>
        </w:tc>
      </w:tr>
      <w:tr w:rsidR="009E1DE8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1DE8" w:rsidRDefault="00401BD3">
            <w:pPr>
              <w:numPr>
                <w:ilvl w:val="0"/>
                <w:numId w:val="24"/>
              </w:numPr>
              <w:tabs>
                <w:tab w:val="left" w:pos="300"/>
              </w:tabs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1DE8" w:rsidRDefault="00401BD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</w:t>
            </w:r>
          </w:p>
        </w:tc>
      </w:tr>
      <w:tr w:rsidR="009E1DE8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1DE8" w:rsidRDefault="00401BD3">
            <w:pPr>
              <w:rPr>
                <w:iCs/>
              </w:rPr>
            </w:pPr>
            <w:r>
              <w:t>в т. ч.:</w:t>
            </w:r>
          </w:p>
        </w:tc>
      </w:tr>
      <w:tr w:rsidR="009E1DE8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1DE8" w:rsidRDefault="00401BD3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1DE8" w:rsidRDefault="00401BD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</w:t>
            </w:r>
          </w:p>
        </w:tc>
      </w:tr>
      <w:tr w:rsidR="009E1DE8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1DE8" w:rsidRDefault="00401BD3">
            <w:r>
              <w:t xml:space="preserve">            практические занятия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1DE8" w:rsidRDefault="00401BD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</w:t>
            </w:r>
          </w:p>
        </w:tc>
      </w:tr>
      <w:tr w:rsidR="009E1DE8">
        <w:trPr>
          <w:trHeight w:val="331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1DE8" w:rsidRDefault="00401BD3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iCs/>
              </w:rPr>
              <w:t xml:space="preserve">Промежуточная аттестация  в форме </w:t>
            </w:r>
            <w:r w:rsidR="00C9538B">
              <w:rPr>
                <w:b/>
                <w:iCs/>
              </w:rPr>
              <w:t>дифференцированного</w:t>
            </w:r>
            <w:r>
              <w:rPr>
                <w:b/>
                <w:iCs/>
              </w:rPr>
              <w:t xml:space="preserve"> зачета</w:t>
            </w:r>
          </w:p>
        </w:tc>
      </w:tr>
    </w:tbl>
    <w:p w:rsidR="009E1DE8" w:rsidRDefault="009E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E1DE8" w:rsidRDefault="009E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E1DE8" w:rsidRDefault="009E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E1DE8" w:rsidRDefault="009E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E1DE8" w:rsidRDefault="009E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E1DE8" w:rsidRDefault="009E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E1DE8" w:rsidRDefault="009E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E1DE8" w:rsidRDefault="009E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E1DE8" w:rsidRDefault="009E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E1DE8" w:rsidRDefault="009E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E1DE8" w:rsidRDefault="009E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E1DE8" w:rsidRDefault="009E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E1DE8" w:rsidRDefault="009E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E1DE8" w:rsidRDefault="009E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E1DE8" w:rsidRDefault="009E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E1DE8" w:rsidRDefault="009E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E1DE8" w:rsidRDefault="009E1DE8">
      <w:pPr>
        <w:rPr>
          <w:b/>
          <w:sz w:val="28"/>
          <w:szCs w:val="28"/>
        </w:rPr>
        <w:sectPr w:rsidR="009E1DE8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9E1DE8" w:rsidRPr="00C9538B" w:rsidRDefault="00C9538B" w:rsidP="00C9538B">
      <w:pPr>
        <w:pStyle w:val="docdata"/>
        <w:spacing w:before="0" w:beforeAutospacing="0" w:after="120" w:afterAutospacing="0" w:line="273" w:lineRule="auto"/>
        <w:ind w:firstLine="709"/>
      </w:pPr>
      <w:bookmarkStart w:id="8" w:name="_Toc156825293"/>
      <w:r>
        <w:rPr>
          <w:b/>
          <w:bCs/>
          <w:color w:val="000000"/>
        </w:rPr>
        <w:lastRenderedPageBreak/>
        <w:t>2.2. Содержание дисциплины</w:t>
      </w:r>
      <w:bookmarkEnd w:id="8"/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9214"/>
        <w:gridCol w:w="1559"/>
        <w:gridCol w:w="1942"/>
      </w:tblGrid>
      <w:tr w:rsidR="009E1DE8" w:rsidTr="00C9538B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C9538B" w:rsidP="00C95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Pr="00C9538B" w:rsidRDefault="00C9538B" w:rsidP="00C9538B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 xml:space="preserve">Объем, 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> 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>. ч.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Pr="00C9538B" w:rsidRDefault="00C9538B" w:rsidP="00C9538B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9E1DE8" w:rsidTr="00C9538B">
        <w:trPr>
          <w:trHeight w:val="2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9E1DE8" w:rsidTr="00C9538B">
        <w:trPr>
          <w:trHeight w:val="240"/>
        </w:trPr>
        <w:tc>
          <w:tcPr>
            <w:tcW w:w="1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Раздел 1. География как наука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9E1DE8" w:rsidTr="00C9538B">
        <w:trPr>
          <w:trHeight w:val="34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</w:t>
            </w:r>
            <w:proofErr w:type="gramStart"/>
            <w:r>
              <w:rPr>
                <w:b/>
                <w:lang w:eastAsia="en-US"/>
              </w:rPr>
              <w:t>1</w:t>
            </w:r>
            <w:proofErr w:type="gramEnd"/>
            <w:r>
              <w:rPr>
                <w:b/>
                <w:lang w:eastAsia="en-US"/>
              </w:rPr>
              <w:t>.1. Традиционные и новые методы в географии. Географические прогнозы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</w:t>
            </w: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9E1DE8" w:rsidTr="00C9538B">
        <w:trPr>
          <w:trHeight w:val="38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 xml:space="preserve">Входной контроль 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t>Традиционные и новые методы исследований в географических науках, их использование в разных сферах человеческой деятельности. Современные направления географических исследований. Источники географической информации, ГИС. Географические прогнозы как результ</w:t>
            </w:r>
            <w:r>
              <w:t>ат географических исследований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40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1.2 Географическая культура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9E1DE8" w:rsidTr="00C9538B">
        <w:trPr>
          <w:trHeight w:val="106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Элементы географической культуры: географическая картина мира, географическое мышление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strike/>
                <w:lang w:eastAsia="en-US"/>
              </w:rPr>
            </w:pPr>
          </w:p>
        </w:tc>
      </w:tr>
      <w:tr w:rsidR="009E1DE8" w:rsidTr="00C9538B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1DE8" w:rsidRDefault="00401B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strike/>
                <w:lang w:eastAsia="en-US"/>
              </w:rPr>
            </w:pPr>
          </w:p>
        </w:tc>
      </w:tr>
      <w:tr w:rsidR="009E1DE8" w:rsidTr="00C9538B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1DE8" w:rsidRDefault="00401BD3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Значимости географической культуры для представителей профессий машиностроительной отрасли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jc w:val="center"/>
              <w:rPr>
                <w:i/>
                <w:strike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9E1DE8" w:rsidTr="00C9538B">
        <w:trPr>
          <w:trHeight w:val="280"/>
        </w:trPr>
        <w:tc>
          <w:tcPr>
            <w:tcW w:w="1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Раздел 2. Природопользование и геоэкология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9E1DE8" w:rsidTr="00C9538B">
        <w:trPr>
          <w:trHeight w:val="33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 xml:space="preserve">Тема 2.1. Географическая среда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t xml:space="preserve">Географическая среда как </w:t>
            </w:r>
            <w:proofErr w:type="spellStart"/>
            <w:r>
              <w:t>геосистема</w:t>
            </w:r>
            <w:proofErr w:type="spellEnd"/>
            <w:r>
              <w:t>; факторы, её формирующие и изменяющие.</w:t>
            </w:r>
            <w:proofErr w:type="gramStart"/>
            <w:r>
              <w:t xml:space="preserve"> .</w:t>
            </w:r>
            <w:proofErr w:type="gramEnd"/>
            <w:r>
              <w:t>Адаптация человека к различным природным условиям территорий, её изменение во времени. Географическая и окружающая среда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2.2. Естественный и антропогенный ландшафты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9E1DE8" w:rsidTr="00C9538B">
        <w:trPr>
          <w:trHeight w:val="36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Естественный и антропогенный ландшафты. Проблема сохранения ландшафтного и культурного разнообразия на Земле.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strike/>
                <w:lang w:eastAsia="en-US"/>
              </w:rPr>
            </w:pPr>
          </w:p>
        </w:tc>
      </w:tr>
      <w:tr w:rsidR="009E1DE8" w:rsidTr="00C9538B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strike/>
                <w:lang w:eastAsia="en-US"/>
              </w:rPr>
            </w:pPr>
          </w:p>
        </w:tc>
      </w:tr>
      <w:tr w:rsidR="009E1DE8" w:rsidTr="00C9538B">
        <w:trPr>
          <w:trHeight w:val="125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Классификация ландшафтов с использованием источников географической информации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strike/>
                <w:lang w:eastAsia="en-US"/>
              </w:rPr>
            </w:pPr>
          </w:p>
        </w:tc>
      </w:tr>
      <w:tr w:rsidR="009E1DE8" w:rsidTr="00C9538B">
        <w:trPr>
          <w:trHeight w:val="28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2.3 Проблемы взаимодействия человека и природы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9E1DE8" w:rsidTr="00C9538B">
        <w:trPr>
          <w:trHeight w:val="285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1DE8" w:rsidRDefault="009E1DE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Опасные приро</w:t>
            </w:r>
            <w:r>
              <w:rPr>
                <w:lang w:eastAsia="en-US"/>
              </w:rPr>
              <w:t>дные явления, климатические изменения, повышение уровня Мирового океана, загрязнение окружающей среды. «Климатические беженцы». Стратегия устойчивого развития. Цели устойчивого развития и роль географических наук в их достижении. Особо охраняемые природные</w:t>
            </w:r>
            <w:r>
              <w:t xml:space="preserve"> </w:t>
            </w:r>
            <w:r>
              <w:rPr>
                <w:lang w:eastAsia="en-US"/>
              </w:rPr>
              <w:t>территории как один из объектов целей устойчивого развития. Объекты Всемирного природного и культурного наследия.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73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Определение целей и задач учебного исследования, связанного с опасными природными явлениями или глобальными изменениями климата или загрязнением.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>Мирового океана, выбор формы фиксации результатов наблюдения (исследования)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9E1DE8" w:rsidTr="00C9538B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Тема 2.4. Природные ресурсы и их вид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9E1DE8" w:rsidTr="00C9538B">
        <w:trPr>
          <w:trHeight w:val="33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Особенности размещения природных ресурсов мира. Природно-ресурсный капитал регионов, крупных стран, в том числе России. </w:t>
            </w:r>
            <w:proofErr w:type="spellStart"/>
            <w:r>
              <w:rPr>
                <w:lang w:eastAsia="en-US"/>
              </w:rPr>
              <w:t>Ресурсообеспеченность</w:t>
            </w:r>
            <w:proofErr w:type="spellEnd"/>
            <w:r>
              <w:rPr>
                <w:lang w:eastAsia="en-US"/>
              </w:rPr>
              <w:t xml:space="preserve">. Истощение природных ресурсов. Обеспеченность стран стратегическими ресурсами: нефтью, газом, ураном, рудными и другими полезными ископаемыми. Земельные ресурсы. 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Обеспеченность человечества пресной водой. </w:t>
            </w:r>
            <w:proofErr w:type="spellStart"/>
            <w:r>
              <w:rPr>
                <w:lang w:eastAsia="en-US"/>
              </w:rPr>
              <w:t>Гидроэнергоресурсы</w:t>
            </w:r>
            <w:proofErr w:type="spellEnd"/>
            <w:r>
              <w:rPr>
                <w:lang w:eastAsia="en-US"/>
              </w:rPr>
              <w:t xml:space="preserve"> Земли, перспективы их использо</w:t>
            </w:r>
            <w:r>
              <w:rPr>
                <w:lang w:eastAsia="en-US"/>
              </w:rPr>
              <w:t>вания. География лесных ресурсов, лесной фонд мира. Обезлесение – его причины и распространение</w:t>
            </w:r>
            <w:proofErr w:type="gramStart"/>
            <w:r>
              <w:rPr>
                <w:lang w:eastAsia="en-US"/>
              </w:rPr>
              <w:t xml:space="preserve">.. </w:t>
            </w:r>
            <w:proofErr w:type="gramEnd"/>
            <w:r>
              <w:rPr>
                <w:lang w:eastAsia="en-US"/>
              </w:rPr>
              <w:t>Агроклиматические ресурсы. Рекреационные ресурсы.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39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70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Оценка </w:t>
            </w:r>
            <w:proofErr w:type="spellStart"/>
            <w:r>
              <w:rPr>
                <w:rFonts w:eastAsia="Calibri"/>
                <w:lang w:eastAsia="en-US"/>
              </w:rPr>
              <w:t>природноресурсного</w:t>
            </w:r>
            <w:proofErr w:type="spellEnd"/>
            <w:r>
              <w:rPr>
                <w:rFonts w:eastAsia="Calibri"/>
                <w:lang w:eastAsia="en-US"/>
              </w:rPr>
              <w:t xml:space="preserve"> капитала одной из стран (по выбору) по источникам географической информации.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35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1DE8" w:rsidRDefault="00401BD3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9E1DE8" w:rsidTr="00C9538B">
        <w:trPr>
          <w:trHeight w:val="70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1DE8" w:rsidRDefault="00401BD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>Роль природных ресурсов в обеспечении промышленной отросли России. Перспективы их использования</w:t>
            </w:r>
            <w:r>
              <w:rPr>
                <w:color w:val="FF0000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машиностроительной отраслью.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31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1DE8" w:rsidRDefault="00401BD3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406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Определение </w:t>
            </w:r>
            <w:proofErr w:type="spellStart"/>
            <w:r>
              <w:rPr>
                <w:rFonts w:eastAsia="Calibri"/>
                <w:lang w:eastAsia="en-US"/>
              </w:rPr>
              <w:t>ресурсообеспеченности</w:t>
            </w:r>
            <w:proofErr w:type="spellEnd"/>
            <w:r>
              <w:rPr>
                <w:rFonts w:eastAsia="Calibri"/>
                <w:lang w:eastAsia="en-US"/>
              </w:rPr>
              <w:t xml:space="preserve"> России железной рудой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>
        <w:trPr>
          <w:trHeight w:val="315"/>
        </w:trPr>
        <w:tc>
          <w:tcPr>
            <w:tcW w:w="15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РАЗДЕЛ 3. СОВРЕМЕННАЯ ПОЛИТИЧЕСКАЯ КАРТА МИРА </w:t>
            </w:r>
          </w:p>
        </w:tc>
      </w:tr>
      <w:tr w:rsidR="009E1DE8" w:rsidTr="00C9538B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3.1 Политическая география и геополитика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9E1DE8" w:rsidTr="00C9538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Политическая карта мира и изменения, на ней происходящие. Теоретические основы геополитики как науки</w:t>
            </w:r>
          </w:p>
          <w:p w:rsidR="009E1DE8" w:rsidRDefault="00401BD3">
            <w:pPr>
              <w:pStyle w:val="aff1"/>
              <w:spacing w:line="276" w:lineRule="auto"/>
              <w:ind w:left="72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Новая многополярная модель политического мироустройства, очаги геополитических конфликтов. </w:t>
            </w:r>
            <w:proofErr w:type="spellStart"/>
            <w:r>
              <w:rPr>
                <w:lang w:eastAsia="en-US"/>
              </w:rPr>
              <w:t>Политикогеографическое</w:t>
            </w:r>
            <w:proofErr w:type="spellEnd"/>
            <w:r>
              <w:rPr>
                <w:lang w:eastAsia="en-US"/>
              </w:rPr>
              <w:t xml:space="preserve"> положение</w:t>
            </w:r>
            <w:r>
              <w:rPr>
                <w:lang w:eastAsia="en-US"/>
              </w:rPr>
              <w:t xml:space="preserve">. Специфика России как евразийского и </w:t>
            </w:r>
            <w:proofErr w:type="spellStart"/>
            <w:r>
              <w:rPr>
                <w:lang w:eastAsia="en-US"/>
              </w:rPr>
              <w:t>приарктического</w:t>
            </w:r>
            <w:proofErr w:type="spellEnd"/>
            <w:r>
              <w:rPr>
                <w:lang w:eastAsia="en-US"/>
              </w:rPr>
              <w:t xml:space="preserve"> государства.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381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Тема 3.2 Классификация и типология стран мир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9E1DE8" w:rsidTr="00C9538B">
        <w:trPr>
          <w:trHeight w:val="97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>Основные типы стран: критерии их выделения. Формы правления государства и государственного устройства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lang w:eastAsia="en-US"/>
              </w:rPr>
            </w:pPr>
          </w:p>
        </w:tc>
      </w:tr>
      <w:tr w:rsidR="009E1DE8">
        <w:trPr>
          <w:trHeight w:val="276"/>
        </w:trPr>
        <w:tc>
          <w:tcPr>
            <w:tcW w:w="15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РАЗДЕЛ 4. НАСЕЛЕНИЕ МИРА </w:t>
            </w:r>
          </w:p>
        </w:tc>
      </w:tr>
      <w:tr w:rsidR="009E1DE8" w:rsidTr="00C9538B">
        <w:trPr>
          <w:trHeight w:val="351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4.1 Численность и воспроизводство населения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9E1DE8" w:rsidTr="00C9538B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 xml:space="preserve">Численность населения мира и динамика её изменения. Воспроизводство населения, его типы и особенности в странах с различным уровнем </w:t>
            </w:r>
            <w:proofErr w:type="spellStart"/>
            <w:r>
              <w:t>социальноэкономического</w:t>
            </w:r>
            <w:proofErr w:type="spellEnd"/>
            <w:r>
              <w:t xml:space="preserve"> развития. </w:t>
            </w:r>
            <w:r>
              <w:rPr>
                <w:lang w:eastAsia="en-US"/>
              </w:rPr>
              <w:t>Демографическая политика и её направления в странах различных типов воспроизводства населе</w:t>
            </w:r>
            <w:r>
              <w:rPr>
                <w:lang w:eastAsia="en-US"/>
              </w:rPr>
              <w:t>ния. Теория демографического перехода.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284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Определение и сравнение темпов роста населения крупных по численности населения стран, регионов мира (форма фиксации результатов анализа по выбору обучающихся).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>Объяснение особенности демографической политики в странах с различным типом воспроизводства населения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4.2 Состав и структура населения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0D187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9E1DE8" w:rsidTr="00C9538B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 xml:space="preserve">Возрастной и половой состав населения мира. Этнический состав населения. Крупные народы, языковые семьи и группы, особенности их размещения. </w:t>
            </w:r>
          </w:p>
          <w:p w:rsidR="009E1DE8" w:rsidRDefault="00401BD3">
            <w:pPr>
              <w:pStyle w:val="aff1"/>
              <w:spacing w:line="276" w:lineRule="auto"/>
              <w:ind w:left="720"/>
              <w:jc w:val="both"/>
            </w:pPr>
            <w:r>
              <w:t>Религиозный состав населения. Мировые и национальные религии, главные районы распространения. Население мира и гло</w:t>
            </w:r>
            <w:r>
              <w:t xml:space="preserve">бализация. </w:t>
            </w:r>
            <w:r>
              <w:rPr>
                <w:lang w:eastAsia="en-US"/>
              </w:rPr>
              <w:t>Современные цивилизации, географические рубежи цивилизации Запада и цивилизации Востока.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tabs>
                <w:tab w:val="left" w:pos="1140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pStyle w:val="aff1"/>
              <w:numPr>
                <w:ilvl w:val="0"/>
                <w:numId w:val="33"/>
              </w:numPr>
              <w:tabs>
                <w:tab w:val="left" w:pos="1140"/>
              </w:tabs>
              <w:spacing w:line="276" w:lineRule="auto"/>
              <w:jc w:val="both"/>
            </w:pPr>
            <w:r>
              <w:t xml:space="preserve">Сравнение половой и возрастной структуры в странах различных типов </w:t>
            </w:r>
            <w:r>
              <w:lastRenderedPageBreak/>
              <w:t xml:space="preserve">воспроизводства населения на основе анализа половозрастных пирамид. 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tabs>
                <w:tab w:val="left" w:pos="1140"/>
              </w:tabs>
              <w:spacing w:line="276" w:lineRule="auto"/>
              <w:jc w:val="both"/>
              <w:rPr>
                <w:lang w:eastAsia="en-US"/>
              </w:rPr>
            </w:pPr>
            <w:r>
              <w:t>Прогнозирование изменений возрастной структуры отдельных стран на основе анализа различных источников географической инф</w:t>
            </w:r>
            <w:r>
              <w:t>ормации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1DE8" w:rsidRDefault="00401B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1071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1DE8" w:rsidRDefault="00401BD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t>Структура занятости населения в с различным уровнем социально-экономического развития.</w:t>
            </w:r>
            <w:proofErr w:type="gramEnd"/>
            <w:r>
              <w:t xml:space="preserve"> Оценка машиностроительной отрасли.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4.3 Размещение населения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9E1DE8" w:rsidTr="00C9538B">
        <w:trPr>
          <w:trHeight w:val="827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Географические особенности размещения населения и факторы, его определяющие. Плотность населения. Расселение населения: типы и формы. </w:t>
            </w:r>
          </w:p>
          <w:p w:rsidR="009E1DE8" w:rsidRDefault="00401BD3">
            <w:pPr>
              <w:pStyle w:val="aff1"/>
              <w:spacing w:line="276" w:lineRule="auto"/>
              <w:ind w:left="72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Понятие об урбанизации, её особенности в странах различных </w:t>
            </w:r>
            <w:proofErr w:type="spellStart"/>
            <w:r>
              <w:t>социальноэкономических</w:t>
            </w:r>
            <w:proofErr w:type="spellEnd"/>
            <w:r>
              <w:t xml:space="preserve"> типов.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9E1DE8" w:rsidTr="00C9538B">
        <w:trPr>
          <w:trHeight w:val="827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Сравнение и объяснение различий в соотношении городского и сельского населения разных регионов мира на основе анализа статистических данных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43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1DE8" w:rsidRDefault="00401B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9E1DE8" w:rsidTr="00C9538B">
        <w:trPr>
          <w:trHeight w:val="427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1DE8" w:rsidRDefault="00401BD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Промышленная миграция населения в России: причины, основные типы и направления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Промышленные города России (отрасль машиностроение)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41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4.4 Качество жизни населения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9E1DE8" w:rsidTr="00C9538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b/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Различия 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>
        <w:trPr>
          <w:trHeight w:val="285"/>
        </w:trPr>
        <w:tc>
          <w:tcPr>
            <w:tcW w:w="15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РАЗДЕЛ 5. МИРОВОЕ ХОЗЯЙСТВО</w:t>
            </w:r>
          </w:p>
        </w:tc>
      </w:tr>
      <w:tr w:rsidR="009E1DE8" w:rsidTr="00C9538B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Тема 5.1. Состав и структура мирового хозяйства. Международное географическое разделение труда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9E1DE8" w:rsidTr="00C9538B">
        <w:trPr>
          <w:trHeight w:val="65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Мировое хозяйство: определение, состав. Основные этапы развития мирового хозяйства.</w:t>
            </w:r>
          </w:p>
          <w:p w:rsidR="009E1DE8" w:rsidRDefault="00401BD3">
            <w:pPr>
              <w:pStyle w:val="aff1"/>
              <w:spacing w:line="276" w:lineRule="auto"/>
              <w:ind w:left="720"/>
              <w:jc w:val="both"/>
              <w:rPr>
                <w:lang w:eastAsia="en-US"/>
              </w:rPr>
            </w:pPr>
            <w:r>
              <w:t>Аграрные, индустриальные и постиндустриальные страны. Роль и место России в международном географическом разделении труда.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32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spacing w:line="276" w:lineRule="auto"/>
              <w:jc w:val="center"/>
              <w:rPr>
                <w:lang w:eastAsia="en-US"/>
              </w:rPr>
            </w:pPr>
          </w:p>
          <w:p w:rsidR="009E1DE8" w:rsidRDefault="00401BD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65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Сравнение структуры экономики аграрных, индустриальных и постиндустриальных стран</w:t>
            </w:r>
          </w:p>
          <w:p w:rsidR="009E1DE8" w:rsidRDefault="009E1DE8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1DE8" w:rsidRDefault="00401B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1DE8" w:rsidRDefault="00401BD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Отраслевая структура мирового хозяйства.</w:t>
            </w:r>
          </w:p>
          <w:p w:rsidR="009E1DE8" w:rsidRDefault="00401B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Условия формирования международной специализации стран и роль географических факторов в её формировании.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1DE8" w:rsidRDefault="00401B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526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Крупнейшие международные отраслевые экономические союзы (машиностроение) 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9E1D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5.2 Международная экономическая интеграция и глобализация мировой экономики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9E1DE8" w:rsidTr="00C9538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strike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Глобализация мировой экономики и её влияние на хозяйство стран разных социально-экономических типов.</w:t>
            </w:r>
          </w:p>
          <w:p w:rsidR="009E1DE8" w:rsidRDefault="00401BD3">
            <w:pPr>
              <w:pStyle w:val="aff1"/>
              <w:spacing w:line="276" w:lineRule="auto"/>
              <w:ind w:left="720"/>
              <w:jc w:val="both"/>
              <w:rPr>
                <w:lang w:eastAsia="en-US"/>
              </w:rPr>
            </w:pPr>
            <w:r>
              <w:rPr>
                <w:lang w:eastAsia="en-US"/>
              </w:rPr>
              <w:t>Транснациональные корпорации (ТНК) и их роль в глобализации мировой экономики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strike/>
                <w:lang w:eastAsia="en-US"/>
              </w:rPr>
            </w:pPr>
          </w:p>
        </w:tc>
      </w:tr>
      <w:tr w:rsidR="009E1DE8" w:rsidTr="00C9538B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5.3 География </w:t>
            </w:r>
            <w:r>
              <w:rPr>
                <w:i/>
                <w:lang w:eastAsia="en-US"/>
              </w:rPr>
              <w:lastRenderedPageBreak/>
              <w:t xml:space="preserve">главных отраслей мирового хозяйства. </w:t>
            </w:r>
            <w:r>
              <w:rPr>
                <w:i/>
                <w:lang w:eastAsia="en-US"/>
              </w:rPr>
              <w:t>Промышленность мир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9E1DE8" w:rsidTr="00C9538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9E1DE8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</w:t>
            </w:r>
          </w:p>
          <w:p w:rsidR="009E1DE8" w:rsidRDefault="00401BD3">
            <w:pPr>
              <w:pStyle w:val="aff1"/>
              <w:spacing w:line="276" w:lineRule="auto"/>
              <w:ind w:left="72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Крупнейшие страны-производители, экспортёры и импортёры нефти, природного газа и угля. Организация </w:t>
            </w:r>
            <w:proofErr w:type="spellStart"/>
            <w:r>
              <w:rPr>
                <w:lang w:eastAsia="en-US"/>
              </w:rPr>
              <w:t>странэкспортёров</w:t>
            </w:r>
            <w:proofErr w:type="spellEnd"/>
            <w:r>
              <w:rPr>
                <w:lang w:eastAsia="en-US"/>
              </w:rPr>
              <w:t xml:space="preserve">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  <w:r>
              <w:rPr>
                <w:lang w:eastAsia="en-US"/>
              </w:rPr>
              <w:t xml:space="preserve">. 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Мировая электроэнергетика. Структура мирового производства электроэнерг</w:t>
            </w:r>
            <w:proofErr w:type="gramStart"/>
            <w:r>
              <w:rPr>
                <w:lang w:eastAsia="en-US"/>
              </w:rPr>
              <w:t>ии и её</w:t>
            </w:r>
            <w:proofErr w:type="gramEnd"/>
            <w:r>
              <w:rPr>
                <w:lang w:eastAsia="en-US"/>
              </w:rPr>
              <w:t xml:space="preserve"> географические особенности.</w:t>
            </w:r>
          </w:p>
          <w:p w:rsidR="009E1DE8" w:rsidRDefault="00401BD3">
            <w:pPr>
              <w:pStyle w:val="aff1"/>
              <w:spacing w:line="276" w:lineRule="auto"/>
              <w:ind w:left="72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Роль России как крупнейшего поставщика топливно-энергетических и сырьевых ресурсов в мировой экономике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9E1DE8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1DE8" w:rsidRDefault="00401B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9E1DE8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1DE8" w:rsidRDefault="00401BD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120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1DE8" w:rsidRDefault="00401BD3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  <w:r>
              <w:rPr>
                <w:b/>
                <w:i/>
                <w:lang w:eastAsia="en-US"/>
              </w:rPr>
              <w:t xml:space="preserve">  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Металлургия мира. Географические особенности сырьевой</w:t>
            </w:r>
            <w:r>
              <w:rPr>
                <w:lang w:eastAsia="en-US"/>
              </w:rPr>
              <w:t xml:space="preserve">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 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>Машиностроение в  мире. Ведущие страны-производители и экспортёры продукции автомобилестроения, авиастроения и микроэлектроники.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Развитие и размещение предприятий промышленной  отрасли в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Тема 5.4 Сельское хозяйство мир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9E1DE8" w:rsidTr="00C9538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Географические различия в обеспеченности земельными ресурсами. Земельный фонд мира, его структура. Современные тенденции развития отрасли.</w:t>
            </w:r>
          </w:p>
          <w:p w:rsidR="009E1DE8" w:rsidRDefault="00401BD3">
            <w:pPr>
              <w:pStyle w:val="aff1"/>
              <w:spacing w:line="276" w:lineRule="auto"/>
              <w:ind w:left="720"/>
              <w:jc w:val="both"/>
            </w:pPr>
            <w:r>
              <w:t xml:space="preserve"> Органическое сельское хозяйство. Растениево</w:t>
            </w:r>
            <w:r>
              <w:t xml:space="preserve">дство. География производства основных продовольственных культур. Ведущие экспортёры и импортёры. 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lastRenderedPageBreak/>
              <w:t xml:space="preserve">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</w:t>
            </w:r>
            <w:proofErr w:type="spellStart"/>
            <w:r>
              <w:t>аквакультура</w:t>
            </w:r>
            <w:proofErr w:type="spellEnd"/>
            <w:r>
              <w:t>: географические особенности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Определение направления грузопотоков продовольствия на основе анализа 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статистических материалов и создание карты «Основные экспортёры и импортёры продовольствия»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Тема 5.5. Сфера услуг. Мировой транспорт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9E1DE8" w:rsidTr="00C9538B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международные магистрали и транспортные узлы. Мировая система НИОКР. Международные экономические отношения: основные формы и факторы, влияющие на их развитие. Мировая торговля и туризм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>
        <w:trPr>
          <w:trHeight w:val="418"/>
        </w:trPr>
        <w:tc>
          <w:tcPr>
            <w:tcW w:w="15375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rPr>
                <w:i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РАЗДЕЛ 6. РЕГИОНЫ И СТРАНЫ</w:t>
            </w:r>
          </w:p>
        </w:tc>
      </w:tr>
      <w:tr w:rsidR="009E1DE8" w:rsidTr="00C9538B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6.1 Регионы мира.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9E1DE8" w:rsidTr="00C9538B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Зарубежная Европа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Зарубежная Азия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Америка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Африка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Австралия и Океания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9E1DE8" w:rsidTr="00C9538B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Сравнение по уровню социально-экономического развития стран различных </w:t>
            </w:r>
          </w:p>
          <w:p w:rsidR="009E1DE8" w:rsidRDefault="00401BD3">
            <w:pPr>
              <w:pStyle w:val="aff1"/>
              <w:spacing w:line="276" w:lineRule="auto"/>
              <w:ind w:left="720"/>
              <w:jc w:val="both"/>
              <w:rPr>
                <w:b/>
                <w:bCs/>
                <w:i/>
                <w:iCs/>
                <w:lang w:eastAsia="en-US"/>
              </w:rPr>
            </w:pPr>
            <w:proofErr w:type="spellStart"/>
            <w:r>
              <w:t>субрегионов</w:t>
            </w:r>
            <w:proofErr w:type="spellEnd"/>
            <w:r>
              <w:t xml:space="preserve"> зарубежной Европы с использованием источников географической информации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Сравнение </w:t>
            </w:r>
            <w:proofErr w:type="gramStart"/>
            <w:r>
              <w:t>международной</w:t>
            </w:r>
            <w:proofErr w:type="gramEnd"/>
            <w:r>
              <w:t xml:space="preserve"> промышленной и сельскохозяйственной </w:t>
            </w:r>
          </w:p>
          <w:p w:rsidR="009E1DE8" w:rsidRDefault="00401BD3">
            <w:pPr>
              <w:pStyle w:val="aff1"/>
              <w:spacing w:line="276" w:lineRule="auto"/>
              <w:ind w:left="72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специализации Китая и Индии на основании анализа данных об экспорте основных видов продукции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Особенностей терри</w:t>
            </w:r>
            <w:r>
              <w:t xml:space="preserve">ториальной структуры хозяйства Канады и Бразилии </w:t>
            </w:r>
            <w:proofErr w:type="gramStart"/>
            <w:r>
              <w:t>на</w:t>
            </w:r>
            <w:proofErr w:type="gramEnd"/>
            <w:r>
              <w:t xml:space="preserve"> 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lastRenderedPageBreak/>
              <w:t>основе анализа географических карт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Сравнение на основе анализа статистических данных роли сельского хозяйства в экономике Алжира и Эфиопии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lastRenderedPageBreak/>
              <w:t xml:space="preserve">Тема 6.2 Россия на геополитической, геоэкономической и </w:t>
            </w:r>
            <w:proofErr w:type="spellStart"/>
            <w:r>
              <w:rPr>
                <w:i/>
                <w:lang w:eastAsia="en-US"/>
              </w:rPr>
              <w:t>геодемографической</w:t>
            </w:r>
            <w:proofErr w:type="spellEnd"/>
            <w:r>
              <w:rPr>
                <w:i/>
                <w:lang w:eastAsia="en-US"/>
              </w:rPr>
              <w:t xml:space="preserve"> карте мира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9E1DE8" w:rsidTr="00C9538B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 Практические занятия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9E1DE8" w:rsidTr="00C9538B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Особенности интеграции России в мировое сообщество. </w:t>
            </w:r>
          </w:p>
          <w:p w:rsidR="009E1DE8" w:rsidRDefault="00401BD3">
            <w:pPr>
              <w:pStyle w:val="aff1"/>
              <w:spacing w:line="276" w:lineRule="auto"/>
              <w:ind w:left="720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Географические аспекты решения внешнеэкономических и внешнеполитических задач развития экономики России. </w:t>
            </w:r>
          </w:p>
          <w:p w:rsidR="009E1DE8" w:rsidRDefault="00401BD3">
            <w:pPr>
              <w:pStyle w:val="aff1"/>
              <w:spacing w:line="276" w:lineRule="auto"/>
              <w:ind w:left="720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География отраслей международной специализации РФ.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Изменение направления международных экономических связей России </w:t>
            </w:r>
            <w:proofErr w:type="gramStart"/>
            <w:r>
              <w:rPr>
                <w:bCs/>
                <w:iCs/>
                <w:lang w:eastAsia="en-US"/>
              </w:rPr>
              <w:t>в</w:t>
            </w:r>
            <w:proofErr w:type="gramEnd"/>
            <w:r>
              <w:rPr>
                <w:bCs/>
                <w:iCs/>
                <w:lang w:eastAsia="en-US"/>
              </w:rPr>
              <w:t xml:space="preserve"> новых 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Экономических и геополитич</w:t>
            </w:r>
            <w:r>
              <w:rPr>
                <w:bCs/>
                <w:iCs/>
                <w:lang w:eastAsia="en-US"/>
              </w:rPr>
              <w:t xml:space="preserve">еских </w:t>
            </w:r>
            <w:proofErr w:type="gramStart"/>
            <w:r>
              <w:rPr>
                <w:bCs/>
                <w:iCs/>
                <w:lang w:eastAsia="en-US"/>
              </w:rPr>
              <w:t>условиях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>
        <w:trPr>
          <w:trHeight w:val="418"/>
        </w:trPr>
        <w:tc>
          <w:tcPr>
            <w:tcW w:w="15375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rPr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РАЗДЕЛ 7. ГЛОБАЛЬНЫЕ ПРОБЛЕМЫ ЧЕЛОВЕЧЕСТВА</w:t>
            </w:r>
          </w:p>
        </w:tc>
      </w:tr>
      <w:tr w:rsidR="009E1DE8" w:rsidTr="00C9538B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Тема 7.1 Глобальные проблемы человечества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9E1DE8" w:rsidTr="00C9538B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 w:rsidTr="00C9538B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Группы глобальных проблем: геополитические, экологичес</w:t>
            </w:r>
            <w:r>
              <w:rPr>
                <w:bCs/>
                <w:iCs/>
                <w:lang w:eastAsia="en-US"/>
              </w:rPr>
              <w:t xml:space="preserve">кие, демографические. </w:t>
            </w:r>
          </w:p>
          <w:p w:rsidR="009E1DE8" w:rsidRDefault="00401BD3">
            <w:pPr>
              <w:pStyle w:val="aff1"/>
              <w:spacing w:line="276" w:lineRule="auto"/>
              <w:ind w:left="720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Геополитические проблемы: проблема сохранения мира на планете и причины роста глобальной и региональной нестабильности.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Выявление примеров взаимосвязи глобальных проблем человечества на основе </w:t>
            </w:r>
          </w:p>
          <w:p w:rsidR="009E1DE8" w:rsidRDefault="00401BD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анализа различных источников географиче</w:t>
            </w:r>
            <w:r>
              <w:t>ской информации и участия России в их решении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rPr>
                <w:i/>
                <w:lang w:eastAsia="en-US"/>
              </w:rPr>
            </w:pPr>
          </w:p>
        </w:tc>
      </w:tr>
      <w:tr w:rsidR="009E1DE8">
        <w:trPr>
          <w:trHeight w:val="418"/>
        </w:trPr>
        <w:tc>
          <w:tcPr>
            <w:tcW w:w="15375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pStyle w:val="aff1"/>
              <w:numPr>
                <w:ilvl w:val="0"/>
                <w:numId w:val="33"/>
              </w:numPr>
              <w:rPr>
                <w:i/>
                <w:lang w:eastAsia="en-US"/>
              </w:rPr>
            </w:pPr>
            <w:r>
              <w:lastRenderedPageBreak/>
              <w:t xml:space="preserve">Зачет </w:t>
            </w:r>
          </w:p>
        </w:tc>
      </w:tr>
      <w:tr w:rsidR="009E1DE8" w:rsidTr="00C9538B">
        <w:trPr>
          <w:trHeight w:val="428"/>
        </w:trPr>
        <w:tc>
          <w:tcPr>
            <w:tcW w:w="1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DE8" w:rsidRDefault="00401B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401BD3">
            <w:pPr>
              <w:spacing w:line="276" w:lineRule="auto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63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DE8" w:rsidRDefault="009E1DE8">
            <w:pPr>
              <w:spacing w:line="276" w:lineRule="auto"/>
              <w:rPr>
                <w:i/>
                <w:lang w:eastAsia="en-US"/>
              </w:rPr>
            </w:pPr>
          </w:p>
        </w:tc>
      </w:tr>
    </w:tbl>
    <w:p w:rsidR="009E1DE8" w:rsidRDefault="009E1DE8">
      <w:pPr>
        <w:rPr>
          <w:b/>
          <w:sz w:val="28"/>
          <w:szCs w:val="28"/>
        </w:rPr>
        <w:sectPr w:rsidR="009E1DE8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9E1DE8" w:rsidRDefault="009E1DE8">
      <w:pPr>
        <w:rPr>
          <w:sz w:val="28"/>
          <w:szCs w:val="28"/>
        </w:rPr>
      </w:pPr>
    </w:p>
    <w:p w:rsidR="009E1DE8" w:rsidRDefault="00401BD3" w:rsidP="0060394C">
      <w:pPr>
        <w:pStyle w:val="1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условия реализации </w:t>
      </w:r>
      <w:r w:rsidR="0060394C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дисциплины</w:t>
      </w:r>
    </w:p>
    <w:p w:rsidR="009E1DE8" w:rsidRDefault="009E1DE8">
      <w:pPr>
        <w:ind w:firstLine="567"/>
        <w:rPr>
          <w:sz w:val="28"/>
          <w:szCs w:val="28"/>
        </w:rPr>
      </w:pPr>
    </w:p>
    <w:p w:rsidR="009E1DE8" w:rsidRPr="0060394C" w:rsidRDefault="00401BD3">
      <w:pPr>
        <w:pStyle w:val="111"/>
        <w:rPr>
          <w:rFonts w:ascii="Times New Roman" w:hAnsi="Times New Roman"/>
          <w:color w:val="auto"/>
        </w:rPr>
      </w:pPr>
      <w:bookmarkStart w:id="9" w:name="_Toc156825297"/>
      <w:bookmarkStart w:id="10" w:name="_Toc156294575"/>
      <w:bookmarkStart w:id="11" w:name="_Toc152334672"/>
      <w:r w:rsidRPr="0060394C">
        <w:rPr>
          <w:rFonts w:ascii="Times New Roman" w:hAnsi="Times New Roman"/>
          <w:color w:val="auto"/>
        </w:rPr>
        <w:t>3.1. Материально-техническое обеспечение</w:t>
      </w:r>
      <w:bookmarkEnd w:id="9"/>
      <w:bookmarkEnd w:id="10"/>
      <w:bookmarkEnd w:id="11"/>
    </w:p>
    <w:p w:rsidR="009E1DE8" w:rsidRDefault="00401BD3">
      <w:pPr>
        <w:ind w:firstLine="709"/>
        <w:jc w:val="both"/>
        <w:rPr>
          <w:bCs/>
        </w:rPr>
      </w:pPr>
      <w:r>
        <w:rPr>
          <w:bCs/>
        </w:rPr>
        <w:t>Кабинет Географии (наименования кабинетов из указанных в п. 6.1 ОПОП), оснащенны</w:t>
      </w:r>
      <w:proofErr w:type="gramStart"/>
      <w:r>
        <w:rPr>
          <w:bCs/>
        </w:rPr>
        <w:t>й(</w:t>
      </w:r>
      <w:proofErr w:type="gramEnd"/>
      <w:r>
        <w:rPr>
          <w:bCs/>
        </w:rPr>
        <w:t xml:space="preserve">е) </w:t>
      </w:r>
      <w:r>
        <w:rPr>
          <w:bCs/>
          <w:iCs/>
        </w:rPr>
        <w:t>в соответствии с приложением 3 ОПОП-П</w:t>
      </w:r>
      <w:r>
        <w:rPr>
          <w:bCs/>
        </w:rPr>
        <w:t xml:space="preserve">. </w:t>
      </w:r>
    </w:p>
    <w:p w:rsidR="009E1DE8" w:rsidRDefault="009E1DE8">
      <w:pPr>
        <w:ind w:firstLine="709"/>
        <w:jc w:val="both"/>
        <w:rPr>
          <w:bCs/>
        </w:rPr>
      </w:pPr>
    </w:p>
    <w:p w:rsidR="009E1DE8" w:rsidRDefault="00401BD3">
      <w:pPr>
        <w:ind w:firstLine="709"/>
        <w:jc w:val="both"/>
        <w:rPr>
          <w:rFonts w:cstheme="minorBidi"/>
          <w:bCs/>
          <w:color w:val="000000" w:themeColor="text1"/>
        </w:rPr>
      </w:pPr>
      <w:r>
        <w:rPr>
          <w:bCs/>
          <w:color w:val="000000" w:themeColor="text1"/>
        </w:rPr>
        <w:t>Оснащение кабинетов</w:t>
      </w:r>
    </w:p>
    <w:p w:rsidR="009E1DE8" w:rsidRDefault="00401BD3">
      <w:pPr>
        <w:ind w:firstLine="709"/>
        <w:jc w:val="both"/>
        <w:rPr>
          <w:color w:val="000000" w:themeColor="text1"/>
          <w:szCs w:val="22"/>
        </w:rPr>
      </w:pPr>
      <w:r>
        <w:rPr>
          <w:color w:val="000000" w:themeColor="text1"/>
        </w:rPr>
        <w:t>Кабинет «</w:t>
      </w:r>
      <w:r>
        <w:rPr>
          <w:i/>
          <w:iCs/>
          <w:color w:val="000000" w:themeColor="text1"/>
        </w:rPr>
        <w:t>Географии</w:t>
      </w:r>
      <w:r>
        <w:rPr>
          <w:color w:val="000000" w:themeColor="text1"/>
        </w:rPr>
        <w:t>»</w:t>
      </w:r>
    </w:p>
    <w:tbl>
      <w:tblPr>
        <w:tblW w:w="11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2710"/>
        <w:gridCol w:w="1843"/>
        <w:gridCol w:w="2126"/>
        <w:gridCol w:w="2126"/>
        <w:gridCol w:w="1701"/>
      </w:tblGrid>
      <w:tr w:rsidR="009E1DE8">
        <w:trPr>
          <w:tblHeader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401BD3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401BD3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401BD3">
            <w:pPr>
              <w:spacing w:line="256" w:lineRule="auto"/>
              <w:ind w:left="-104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Тип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401BD3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401BD3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401BD3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9E1DE8"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spacing w:line="256" w:lineRule="auto"/>
              <w:rPr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spacing w:line="256" w:lineRule="auto"/>
              <w:rPr>
                <w:szCs w:val="22"/>
                <w:lang w:eastAsia="en-US"/>
              </w:rPr>
            </w:pPr>
            <w:r>
              <w:t>Кабинет географии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/>
                <w:bCs/>
              </w:rPr>
              <w:t>Мебель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посадочные места по количеству </w:t>
            </w:r>
            <w:proofErr w:type="gramStart"/>
            <w:r>
              <w:rPr>
                <w:bCs/>
              </w:rPr>
              <w:t>обучающихся</w:t>
            </w:r>
            <w:proofErr w:type="gramEnd"/>
            <w:r>
              <w:rPr>
                <w:bCs/>
              </w:rPr>
              <w:t>;</w:t>
            </w:r>
          </w:p>
          <w:p w:rsidR="009E1DE8" w:rsidRDefault="00401BD3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Cs/>
              </w:rPr>
              <w:t>- рабочее место преподавателя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spacing w:line="256" w:lineRule="auto"/>
              <w:rPr>
                <w:szCs w:val="22"/>
                <w:lang w:eastAsia="en-US"/>
              </w:rPr>
            </w:pPr>
            <w:r>
              <w:t>28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ОУДБ 03 ГЕОГРАФИЯ  </w:t>
            </w:r>
          </w:p>
          <w:p w:rsidR="009E1DE8" w:rsidRDefault="009E1DE8">
            <w:pPr>
              <w:spacing w:line="256" w:lineRule="auto"/>
              <w:rPr>
                <w:szCs w:val="22"/>
                <w:lang w:eastAsia="en-US"/>
              </w:rPr>
            </w:pPr>
          </w:p>
        </w:tc>
      </w:tr>
      <w:tr w:rsidR="009E1DE8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szCs w:val="22"/>
                <w:lang w:eastAsia="en-US"/>
              </w:rPr>
            </w:pPr>
          </w:p>
        </w:tc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/>
                <w:bCs/>
              </w:rPr>
              <w:t>Оборудование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spacing w:line="256" w:lineRule="auto"/>
              <w:rPr>
                <w:szCs w:val="22"/>
                <w:lang w:eastAsia="en-US"/>
              </w:rPr>
            </w:pPr>
            <w:r>
              <w:t>Карты и учебники  глобус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spacing w:line="256" w:lineRule="auto"/>
              <w:rPr>
                <w:szCs w:val="22"/>
                <w:lang w:eastAsia="en-US"/>
              </w:rPr>
            </w:pPr>
            <w:r>
              <w:t>28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szCs w:val="22"/>
                <w:lang w:eastAsia="en-US"/>
              </w:rPr>
            </w:pPr>
          </w:p>
        </w:tc>
      </w:tr>
      <w:tr w:rsidR="009E1DE8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szCs w:val="22"/>
                <w:lang w:eastAsia="en-US"/>
              </w:rPr>
            </w:pPr>
          </w:p>
        </w:tc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/>
                <w:bCs/>
              </w:rPr>
              <w:t>ТС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bCs/>
              </w:rPr>
            </w:pPr>
            <w:r>
              <w:t xml:space="preserve"> </w:t>
            </w:r>
          </w:p>
          <w:p w:rsidR="009E1DE8" w:rsidRDefault="00401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bCs/>
              </w:rPr>
            </w:pPr>
            <w:r>
              <w:rPr>
                <w:bCs/>
              </w:rPr>
              <w:t>- персональный компьютер с лицензионным программным обеспечением</w:t>
            </w:r>
          </w:p>
          <w:p w:rsidR="009E1DE8" w:rsidRDefault="00401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- проектор с экраном.</w:t>
            </w:r>
          </w:p>
          <w:p w:rsidR="009E1DE8" w:rsidRDefault="00401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-комплект электронных видеоматериалов;</w:t>
            </w:r>
          </w:p>
          <w:p w:rsidR="009E1DE8" w:rsidRDefault="009E1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9E1DE8" w:rsidRDefault="009E1DE8">
            <w:pPr>
              <w:spacing w:line="256" w:lineRule="auto"/>
              <w:rPr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spacing w:line="256" w:lineRule="auto"/>
              <w:rPr>
                <w:szCs w:val="22"/>
                <w:lang w:eastAsia="en-US"/>
              </w:rPr>
            </w:pPr>
            <w:r>
              <w:t>3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szCs w:val="22"/>
                <w:lang w:eastAsia="en-US"/>
              </w:rPr>
            </w:pPr>
          </w:p>
        </w:tc>
      </w:tr>
      <w:tr w:rsidR="009E1DE8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szCs w:val="22"/>
                <w:lang w:eastAsia="en-US"/>
              </w:rPr>
            </w:pPr>
          </w:p>
        </w:tc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spacing w:line="256" w:lineRule="auto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УМК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- задания для контрольных работ;</w:t>
            </w:r>
          </w:p>
          <w:p w:rsidR="009E1DE8" w:rsidRDefault="00401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Cs/>
              </w:rPr>
            </w:pPr>
            <w:r>
              <w:rPr>
                <w:bCs/>
              </w:rPr>
              <w:t>- профессионально ориентированные задания;</w:t>
            </w:r>
          </w:p>
          <w:p w:rsidR="009E1DE8" w:rsidRDefault="00401BD3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Cs/>
              </w:rPr>
              <w:t>- материалы экзамена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E8" w:rsidRDefault="00401BD3">
            <w:pPr>
              <w:spacing w:line="256" w:lineRule="auto"/>
              <w:rPr>
                <w:szCs w:val="22"/>
                <w:lang w:eastAsia="en-US"/>
              </w:rPr>
            </w:pPr>
            <w:r>
              <w:t>28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E8" w:rsidRDefault="009E1DE8">
            <w:pPr>
              <w:rPr>
                <w:szCs w:val="22"/>
                <w:lang w:eastAsia="en-US"/>
              </w:rPr>
            </w:pPr>
          </w:p>
        </w:tc>
      </w:tr>
    </w:tbl>
    <w:p w:rsidR="009E1DE8" w:rsidRDefault="009E1DE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</w:rPr>
      </w:pPr>
    </w:p>
    <w:p w:rsidR="009E1DE8" w:rsidRPr="0060394C" w:rsidRDefault="00401B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  <w:bookmarkStart w:id="12" w:name="_Toc124254524"/>
      <w:bookmarkStart w:id="13" w:name="_Toc124254257"/>
      <w:bookmarkStart w:id="14" w:name="_Toc124254181"/>
      <w:r w:rsidRPr="0060394C">
        <w:rPr>
          <w:b/>
        </w:rPr>
        <w:t>3</w:t>
      </w:r>
      <w:r w:rsidRPr="0060394C">
        <w:rPr>
          <w:b/>
        </w:rPr>
        <w:t xml:space="preserve">.2. </w:t>
      </w:r>
      <w:bookmarkEnd w:id="12"/>
      <w:bookmarkEnd w:id="13"/>
      <w:bookmarkEnd w:id="14"/>
      <w:r w:rsidRPr="0060394C">
        <w:rPr>
          <w:b/>
        </w:rPr>
        <w:t>Учебно-методическое обеспечение</w:t>
      </w:r>
    </w:p>
    <w:p w:rsidR="009E1DE8" w:rsidRDefault="00401BD3">
      <w:pPr>
        <w:tabs>
          <w:tab w:val="left" w:pos="851"/>
        </w:tabs>
        <w:ind w:firstLine="567"/>
        <w:jc w:val="both"/>
        <w:rPr>
          <w:b/>
        </w:rPr>
      </w:pPr>
      <w:r>
        <w:rPr>
          <w:b/>
        </w:rPr>
        <w:t>3.2.1. Основные печатные издания</w:t>
      </w:r>
    </w:p>
    <w:p w:rsidR="009E1DE8" w:rsidRDefault="009E1DE8">
      <w:pPr>
        <w:tabs>
          <w:tab w:val="left" w:pos="851"/>
        </w:tabs>
        <w:ind w:firstLine="567"/>
        <w:jc w:val="both"/>
        <w:rPr>
          <w:b/>
        </w:rPr>
      </w:pPr>
    </w:p>
    <w:p w:rsidR="00AD300A" w:rsidRPr="00AD300A" w:rsidRDefault="00AD300A" w:rsidP="00AD300A">
      <w:pPr>
        <w:ind w:firstLine="567"/>
        <w:jc w:val="both"/>
      </w:pPr>
      <w:r w:rsidRPr="00AD300A">
        <w:rPr>
          <w:color w:val="000000"/>
        </w:rPr>
        <w:t>1.Гладкий, Ю. Н. География: 10 класс: базовый и углублённый уровни</w:t>
      </w:r>
      <w:proofErr w:type="gramStart"/>
      <w:r w:rsidRPr="00AD300A">
        <w:rPr>
          <w:color w:val="000000"/>
        </w:rPr>
        <w:t xml:space="preserve"> :</w:t>
      </w:r>
      <w:proofErr w:type="gramEnd"/>
      <w:r w:rsidRPr="00AD300A">
        <w:rPr>
          <w:color w:val="000000"/>
        </w:rPr>
        <w:t xml:space="preserve"> учебник. — М.</w:t>
      </w:r>
      <w:proofErr w:type="gramStart"/>
      <w:r w:rsidRPr="00AD300A">
        <w:rPr>
          <w:color w:val="000000"/>
        </w:rPr>
        <w:t xml:space="preserve"> :</w:t>
      </w:r>
      <w:proofErr w:type="gramEnd"/>
      <w:r w:rsidRPr="00AD300A">
        <w:rPr>
          <w:color w:val="000000"/>
        </w:rPr>
        <w:t xml:space="preserve"> Просвещение, 2023</w:t>
      </w:r>
    </w:p>
    <w:p w:rsidR="00AD300A" w:rsidRPr="00AD300A" w:rsidRDefault="00AD300A" w:rsidP="00AD300A">
      <w:pPr>
        <w:tabs>
          <w:tab w:val="left" w:pos="851"/>
        </w:tabs>
        <w:ind w:firstLine="567"/>
        <w:jc w:val="both"/>
      </w:pPr>
      <w:r w:rsidRPr="00AD300A">
        <w:rPr>
          <w:color w:val="000000"/>
        </w:rPr>
        <w:t>2.Гладкий, Ю. Н. География: 10-11 класс: базовый и углублённый уровни</w:t>
      </w:r>
      <w:proofErr w:type="gramStart"/>
      <w:r w:rsidRPr="00AD300A">
        <w:rPr>
          <w:color w:val="000000"/>
        </w:rPr>
        <w:t xml:space="preserve"> :</w:t>
      </w:r>
      <w:proofErr w:type="gramEnd"/>
      <w:r w:rsidRPr="00AD300A">
        <w:rPr>
          <w:color w:val="000000"/>
        </w:rPr>
        <w:t xml:space="preserve"> учебник. — М.</w:t>
      </w:r>
      <w:proofErr w:type="gramStart"/>
      <w:r w:rsidRPr="00AD300A">
        <w:rPr>
          <w:color w:val="000000"/>
        </w:rPr>
        <w:t xml:space="preserve"> :</w:t>
      </w:r>
      <w:proofErr w:type="gramEnd"/>
      <w:r w:rsidRPr="00AD300A">
        <w:rPr>
          <w:color w:val="000000"/>
        </w:rPr>
        <w:t xml:space="preserve"> Просвещение, 2023.</w:t>
      </w:r>
    </w:p>
    <w:p w:rsidR="00AD300A" w:rsidRPr="00AD300A" w:rsidRDefault="00AD300A" w:rsidP="00AD300A">
      <w:pPr>
        <w:ind w:firstLine="567"/>
        <w:jc w:val="both"/>
      </w:pPr>
      <w:r w:rsidRPr="00AD300A">
        <w:rPr>
          <w:color w:val="000000"/>
        </w:rPr>
        <w:t xml:space="preserve">3.Максаковский  В.П. География 10-11 </w:t>
      </w:r>
      <w:proofErr w:type="spellStart"/>
      <w:r w:rsidRPr="00AD300A">
        <w:rPr>
          <w:color w:val="000000"/>
        </w:rPr>
        <w:t>кл</w:t>
      </w:r>
      <w:proofErr w:type="spellEnd"/>
      <w:r w:rsidRPr="00AD300A">
        <w:rPr>
          <w:color w:val="000000"/>
        </w:rPr>
        <w:t>. учебник. Базовый</w:t>
      </w:r>
      <w:proofErr w:type="gramStart"/>
      <w:r w:rsidRPr="00AD300A">
        <w:rPr>
          <w:color w:val="000000"/>
        </w:rPr>
        <w:t>.-</w:t>
      </w:r>
      <w:proofErr w:type="gramEnd"/>
      <w:r w:rsidRPr="00AD300A">
        <w:rPr>
          <w:color w:val="000000"/>
        </w:rPr>
        <w:t>М.:Просвещение.-2023</w:t>
      </w:r>
    </w:p>
    <w:p w:rsidR="009E1DE8" w:rsidRDefault="009E1DE8">
      <w:pPr>
        <w:tabs>
          <w:tab w:val="left" w:pos="851"/>
        </w:tabs>
        <w:ind w:firstLine="567"/>
        <w:jc w:val="both"/>
        <w:rPr>
          <w:b/>
        </w:rPr>
      </w:pPr>
    </w:p>
    <w:p w:rsidR="009E1DE8" w:rsidRDefault="00401BD3">
      <w:pPr>
        <w:tabs>
          <w:tab w:val="left" w:pos="851"/>
        </w:tabs>
        <w:ind w:firstLine="567"/>
        <w:contextualSpacing/>
        <w:jc w:val="both"/>
        <w:rPr>
          <w:b/>
          <w:lang w:eastAsia="en-US"/>
        </w:rPr>
      </w:pPr>
      <w:r>
        <w:rPr>
          <w:b/>
        </w:rPr>
        <w:t xml:space="preserve">3.2.2. Дополнительные источники </w:t>
      </w:r>
    </w:p>
    <w:p w:rsidR="009E1DE8" w:rsidRDefault="009E1DE8">
      <w:pPr>
        <w:tabs>
          <w:tab w:val="left" w:pos="851"/>
        </w:tabs>
        <w:ind w:firstLine="567"/>
        <w:contextualSpacing/>
        <w:jc w:val="both"/>
        <w:rPr>
          <w:b/>
        </w:rPr>
      </w:pPr>
    </w:p>
    <w:p w:rsidR="0060394C" w:rsidRPr="0060394C" w:rsidRDefault="0060394C" w:rsidP="0060394C">
      <w:pPr>
        <w:ind w:firstLine="567"/>
        <w:jc w:val="both"/>
      </w:pPr>
      <w:r w:rsidRPr="0060394C">
        <w:rPr>
          <w:color w:val="000000"/>
        </w:rPr>
        <w:t>1.Баранчиков Е.В. География: учебник</w:t>
      </w:r>
      <w:proofErr w:type="gramStart"/>
      <w:r w:rsidRPr="0060394C">
        <w:rPr>
          <w:color w:val="000000"/>
        </w:rPr>
        <w:t>.-</w:t>
      </w:r>
      <w:proofErr w:type="gramEnd"/>
      <w:r w:rsidRPr="0060394C">
        <w:rPr>
          <w:color w:val="000000"/>
        </w:rPr>
        <w:t>М.: Академия, 2018</w:t>
      </w:r>
    </w:p>
    <w:p w:rsidR="0060394C" w:rsidRPr="0060394C" w:rsidRDefault="0060394C" w:rsidP="0060394C">
      <w:pPr>
        <w:ind w:firstLine="567"/>
        <w:jc w:val="both"/>
      </w:pPr>
      <w:r w:rsidRPr="0060394C">
        <w:rPr>
          <w:color w:val="000000"/>
          <w:sz w:val="22"/>
          <w:szCs w:val="22"/>
        </w:rPr>
        <w:t>2.</w:t>
      </w:r>
      <w:r w:rsidRPr="0060394C">
        <w:rPr>
          <w:color w:val="000000"/>
        </w:rPr>
        <w:t>Бахчиева, О. А. География. Экономическая и социальная география мира: 10—11 классы: базовый уровень</w:t>
      </w:r>
      <w:proofErr w:type="gramStart"/>
      <w:r w:rsidRPr="0060394C">
        <w:rPr>
          <w:color w:val="000000"/>
        </w:rPr>
        <w:t xml:space="preserve"> :</w:t>
      </w:r>
      <w:proofErr w:type="gramEnd"/>
      <w:r w:rsidRPr="0060394C">
        <w:rPr>
          <w:color w:val="000000"/>
        </w:rPr>
        <w:t xml:space="preserve"> учебник. — Москва</w:t>
      </w:r>
      <w:proofErr w:type="gramStart"/>
      <w:r w:rsidRPr="0060394C">
        <w:rPr>
          <w:color w:val="000000"/>
        </w:rPr>
        <w:t xml:space="preserve"> :</w:t>
      </w:r>
      <w:proofErr w:type="gramEnd"/>
      <w:r w:rsidRPr="0060394C">
        <w:rPr>
          <w:color w:val="000000"/>
        </w:rPr>
        <w:t xml:space="preserve"> Просвещение, 2022. </w:t>
      </w:r>
    </w:p>
    <w:p w:rsidR="0060394C" w:rsidRPr="0060394C" w:rsidRDefault="0060394C" w:rsidP="0060394C">
      <w:pPr>
        <w:ind w:firstLine="567"/>
        <w:jc w:val="both"/>
      </w:pPr>
      <w:r w:rsidRPr="0060394C">
        <w:rPr>
          <w:color w:val="000000"/>
          <w:sz w:val="22"/>
          <w:szCs w:val="22"/>
        </w:rPr>
        <w:t>3.</w:t>
      </w:r>
      <w:r w:rsidRPr="0060394C">
        <w:rPr>
          <w:color w:val="000000"/>
        </w:rPr>
        <w:t>Лопатников, Д. Л. География: 10–11-е классы: базовый уровень</w:t>
      </w:r>
      <w:proofErr w:type="gramStart"/>
      <w:r w:rsidRPr="0060394C">
        <w:rPr>
          <w:color w:val="000000"/>
        </w:rPr>
        <w:t xml:space="preserve"> :</w:t>
      </w:r>
      <w:proofErr w:type="gramEnd"/>
      <w:r w:rsidRPr="0060394C">
        <w:rPr>
          <w:color w:val="000000"/>
        </w:rPr>
        <w:t xml:space="preserve"> учебник. — Москва</w:t>
      </w:r>
      <w:proofErr w:type="gramStart"/>
      <w:r w:rsidRPr="0060394C">
        <w:rPr>
          <w:color w:val="000000"/>
        </w:rPr>
        <w:t xml:space="preserve"> :</w:t>
      </w:r>
      <w:proofErr w:type="gramEnd"/>
      <w:r w:rsidRPr="0060394C">
        <w:rPr>
          <w:color w:val="000000"/>
        </w:rPr>
        <w:t xml:space="preserve"> Просвещение, 2022</w:t>
      </w:r>
    </w:p>
    <w:p w:rsidR="0060394C" w:rsidRPr="0060394C" w:rsidRDefault="0060394C" w:rsidP="0060394C">
      <w:pPr>
        <w:ind w:firstLine="567"/>
        <w:jc w:val="both"/>
      </w:pPr>
      <w:r w:rsidRPr="0060394C">
        <w:rPr>
          <w:color w:val="000000"/>
        </w:rPr>
        <w:t xml:space="preserve">4. </w:t>
      </w:r>
      <w:proofErr w:type="spellStart"/>
      <w:r w:rsidRPr="0060394C">
        <w:rPr>
          <w:color w:val="000000"/>
        </w:rPr>
        <w:t>Максаковский</w:t>
      </w:r>
      <w:proofErr w:type="spellEnd"/>
      <w:r w:rsidRPr="0060394C">
        <w:rPr>
          <w:color w:val="000000"/>
        </w:rPr>
        <w:t xml:space="preserve">  В.П. География 10-11 </w:t>
      </w:r>
      <w:proofErr w:type="spellStart"/>
      <w:r w:rsidRPr="0060394C">
        <w:rPr>
          <w:color w:val="000000"/>
        </w:rPr>
        <w:t>кл</w:t>
      </w:r>
      <w:proofErr w:type="spellEnd"/>
      <w:r w:rsidRPr="0060394C">
        <w:rPr>
          <w:color w:val="000000"/>
        </w:rPr>
        <w:t>. учебник. Базовый</w:t>
      </w:r>
      <w:proofErr w:type="gramStart"/>
      <w:r w:rsidRPr="0060394C">
        <w:rPr>
          <w:color w:val="000000"/>
        </w:rPr>
        <w:t>.-</w:t>
      </w:r>
      <w:proofErr w:type="gramEnd"/>
      <w:r w:rsidRPr="0060394C">
        <w:rPr>
          <w:color w:val="000000"/>
        </w:rPr>
        <w:t>М.:Просвещение.-2020</w:t>
      </w:r>
    </w:p>
    <w:p w:rsidR="0060394C" w:rsidRPr="0060394C" w:rsidRDefault="0060394C" w:rsidP="0060394C">
      <w:pPr>
        <w:ind w:firstLine="567"/>
        <w:jc w:val="both"/>
      </w:pPr>
      <w:r w:rsidRPr="0060394C">
        <w:rPr>
          <w:color w:val="000000"/>
        </w:rPr>
        <w:t>5.Петрусюк О.А. География: контрольные задания: учеб. пособие</w:t>
      </w:r>
      <w:proofErr w:type="gramStart"/>
      <w:r w:rsidRPr="0060394C">
        <w:rPr>
          <w:color w:val="000000"/>
        </w:rPr>
        <w:t>.-</w:t>
      </w:r>
      <w:proofErr w:type="gramEnd"/>
      <w:r w:rsidRPr="0060394C">
        <w:rPr>
          <w:color w:val="000000"/>
        </w:rPr>
        <w:t>М.: Академия, 2018</w:t>
      </w:r>
    </w:p>
    <w:p w:rsidR="0060394C" w:rsidRPr="0060394C" w:rsidRDefault="0060394C" w:rsidP="0060394C">
      <w:pPr>
        <w:ind w:firstLine="567"/>
        <w:jc w:val="both"/>
      </w:pPr>
      <w:r w:rsidRPr="0060394C">
        <w:rPr>
          <w:color w:val="000000"/>
        </w:rPr>
        <w:t>6.Петрусюк О.А. География: практикум: учеб. пособие</w:t>
      </w:r>
      <w:proofErr w:type="gramStart"/>
      <w:r w:rsidRPr="0060394C">
        <w:rPr>
          <w:color w:val="000000"/>
        </w:rPr>
        <w:t xml:space="preserve"> .</w:t>
      </w:r>
      <w:proofErr w:type="gramEnd"/>
      <w:r w:rsidRPr="0060394C">
        <w:rPr>
          <w:color w:val="000000"/>
        </w:rPr>
        <w:t>-М.: Академия, 2018</w:t>
      </w:r>
    </w:p>
    <w:p w:rsidR="0060394C" w:rsidRPr="0060394C" w:rsidRDefault="0060394C" w:rsidP="0060394C">
      <w:pPr>
        <w:ind w:firstLine="567"/>
        <w:jc w:val="both"/>
      </w:pPr>
      <w:r w:rsidRPr="0060394C">
        <w:rPr>
          <w:color w:val="000000"/>
        </w:rPr>
        <w:t xml:space="preserve">7.Холина, В. Н. География: 10 класс: </w:t>
      </w:r>
      <w:proofErr w:type="spellStart"/>
      <w:r w:rsidRPr="0060394C">
        <w:rPr>
          <w:color w:val="000000"/>
        </w:rPr>
        <w:t>углублëнный</w:t>
      </w:r>
      <w:proofErr w:type="spellEnd"/>
      <w:r w:rsidRPr="0060394C">
        <w:rPr>
          <w:color w:val="000000"/>
        </w:rPr>
        <w:t xml:space="preserve"> уровень</w:t>
      </w:r>
      <w:proofErr w:type="gramStart"/>
      <w:r w:rsidRPr="0060394C">
        <w:rPr>
          <w:color w:val="000000"/>
        </w:rPr>
        <w:t xml:space="preserve"> :</w:t>
      </w:r>
      <w:proofErr w:type="gramEnd"/>
      <w:r w:rsidRPr="0060394C">
        <w:rPr>
          <w:color w:val="000000"/>
        </w:rPr>
        <w:t xml:space="preserve"> учебник. — Москва</w:t>
      </w:r>
      <w:proofErr w:type="gramStart"/>
      <w:r w:rsidRPr="0060394C">
        <w:rPr>
          <w:color w:val="000000"/>
        </w:rPr>
        <w:t xml:space="preserve"> :</w:t>
      </w:r>
      <w:proofErr w:type="gramEnd"/>
      <w:r w:rsidRPr="0060394C">
        <w:rPr>
          <w:color w:val="000000"/>
        </w:rPr>
        <w:t xml:space="preserve"> Просвещение, 2023. </w:t>
      </w:r>
    </w:p>
    <w:p w:rsidR="0060394C" w:rsidRPr="0060394C" w:rsidRDefault="0060394C" w:rsidP="0060394C">
      <w:pPr>
        <w:ind w:firstLine="567"/>
        <w:jc w:val="both"/>
      </w:pPr>
      <w:r w:rsidRPr="0060394C">
        <w:rPr>
          <w:color w:val="000000"/>
        </w:rPr>
        <w:t xml:space="preserve">8.Холина, В. Н. География: 11 класс: </w:t>
      </w:r>
      <w:proofErr w:type="spellStart"/>
      <w:r w:rsidRPr="0060394C">
        <w:rPr>
          <w:color w:val="000000"/>
        </w:rPr>
        <w:t>углублëнный</w:t>
      </w:r>
      <w:proofErr w:type="spellEnd"/>
      <w:r w:rsidRPr="0060394C">
        <w:rPr>
          <w:color w:val="000000"/>
        </w:rPr>
        <w:t xml:space="preserve"> уровень</w:t>
      </w:r>
      <w:proofErr w:type="gramStart"/>
      <w:r w:rsidRPr="0060394C">
        <w:rPr>
          <w:color w:val="000000"/>
        </w:rPr>
        <w:t xml:space="preserve"> :</w:t>
      </w:r>
      <w:proofErr w:type="gramEnd"/>
      <w:r w:rsidRPr="0060394C">
        <w:rPr>
          <w:color w:val="000000"/>
        </w:rPr>
        <w:t xml:space="preserve"> учебник. — Москва</w:t>
      </w:r>
      <w:proofErr w:type="gramStart"/>
      <w:r w:rsidRPr="0060394C">
        <w:rPr>
          <w:color w:val="000000"/>
        </w:rPr>
        <w:t xml:space="preserve"> :</w:t>
      </w:r>
      <w:proofErr w:type="gramEnd"/>
      <w:r w:rsidRPr="0060394C">
        <w:rPr>
          <w:color w:val="000000"/>
        </w:rPr>
        <w:t xml:space="preserve"> Просвещение, 2023.</w:t>
      </w:r>
    </w:p>
    <w:p w:rsidR="0060394C" w:rsidRPr="0060394C" w:rsidRDefault="0060394C" w:rsidP="0060394C">
      <w:pPr>
        <w:ind w:firstLine="567"/>
        <w:jc w:val="both"/>
      </w:pPr>
      <w:r w:rsidRPr="0060394C">
        <w:t> </w:t>
      </w:r>
    </w:p>
    <w:p w:rsidR="009E1DE8" w:rsidRDefault="00401BD3">
      <w:pPr>
        <w:tabs>
          <w:tab w:val="left" w:pos="851"/>
        </w:tabs>
        <w:ind w:firstLine="567"/>
        <w:contextualSpacing/>
        <w:jc w:val="both"/>
        <w:rPr>
          <w:rFonts w:eastAsiaTheme="minorHAnsi"/>
          <w:b/>
        </w:rPr>
      </w:pPr>
      <w:r>
        <w:rPr>
          <w:b/>
        </w:rPr>
        <w:t xml:space="preserve"> Электронные издания</w:t>
      </w:r>
    </w:p>
    <w:p w:rsidR="009E1DE8" w:rsidRDefault="00401BD3">
      <w:pPr>
        <w:tabs>
          <w:tab w:val="left" w:pos="851"/>
        </w:tabs>
        <w:ind w:firstLine="567"/>
        <w:contextualSpacing/>
        <w:jc w:val="both"/>
        <w:rPr>
          <w:b/>
        </w:rPr>
      </w:pPr>
      <w:r>
        <w:rPr>
          <w:b/>
        </w:rPr>
        <w:t xml:space="preserve">            </w:t>
      </w:r>
    </w:p>
    <w:p w:rsidR="009E1DE8" w:rsidRDefault="00401BD3">
      <w:pPr>
        <w:tabs>
          <w:tab w:val="left" w:pos="851"/>
        </w:tabs>
        <w:ind w:firstLine="567"/>
        <w:contextualSpacing/>
        <w:jc w:val="both"/>
      </w:pPr>
      <w:r>
        <w:rPr>
          <w:b/>
        </w:rPr>
        <w:t xml:space="preserve">        Основная</w:t>
      </w:r>
      <w:r>
        <w:t xml:space="preserve">:  </w:t>
      </w:r>
      <w:r>
        <w:rPr>
          <w:color w:val="002060"/>
        </w:rPr>
        <w:t>https://e.lanbook.com/</w:t>
      </w:r>
    </w:p>
    <w:p w:rsidR="009E1DE8" w:rsidRDefault="00401BD3">
      <w:pPr>
        <w:tabs>
          <w:tab w:val="left" w:pos="851"/>
        </w:tabs>
        <w:ind w:firstLine="567"/>
        <w:contextualSpacing/>
        <w:jc w:val="both"/>
        <w:rPr>
          <w:b/>
        </w:rPr>
      </w:pPr>
      <w:r>
        <w:rPr>
          <w:b/>
        </w:rPr>
        <w:t>Дополнительные:</w:t>
      </w:r>
    </w:p>
    <w:p w:rsidR="009E1DE8" w:rsidRDefault="00401BD3">
      <w:pPr>
        <w:numPr>
          <w:ilvl w:val="0"/>
          <w:numId w:val="35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Всероссийские </w:t>
      </w:r>
      <w:proofErr w:type="gramStart"/>
      <w:r>
        <w:rPr>
          <w:rFonts w:eastAsia="Calibri"/>
          <w:bCs/>
        </w:rPr>
        <w:t>интернет-олимпиады</w:t>
      </w:r>
      <w:proofErr w:type="gramEnd"/>
      <w:r>
        <w:rPr>
          <w:rFonts w:eastAsia="Calibri"/>
          <w:bCs/>
        </w:rPr>
        <w:t xml:space="preserve">. - </w:t>
      </w:r>
      <w:r>
        <w:rPr>
          <w:rFonts w:eastAsia="Calibri"/>
          <w:bCs/>
          <w:lang w:val="en-US"/>
        </w:rPr>
        <w:t>URL</w:t>
      </w:r>
      <w:r>
        <w:rPr>
          <w:rFonts w:eastAsia="Calibri"/>
          <w:bCs/>
        </w:rPr>
        <w:t xml:space="preserve">: </w:t>
      </w:r>
      <w:hyperlink r:id="rId10" w:tooltip="https://online-olympiad.ru" w:history="1">
        <w:r>
          <w:rPr>
            <w:rStyle w:val="ad"/>
            <w:rFonts w:eastAsia="Calibri"/>
            <w:bCs/>
          </w:rPr>
          <w:t>https://online-olympiad.ru</w:t>
        </w:r>
      </w:hyperlink>
      <w:r>
        <w:rPr>
          <w:rFonts w:eastAsia="Calibri"/>
          <w:bCs/>
        </w:rPr>
        <w:t xml:space="preserve"> / (дата обращения: 12.07.2022). - Текст: электронный.</w:t>
      </w:r>
    </w:p>
    <w:p w:rsidR="009E1DE8" w:rsidRDefault="00401BD3">
      <w:pPr>
        <w:numPr>
          <w:ilvl w:val="0"/>
          <w:numId w:val="35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Федеральный портал «Российское образование». - URL: http://www.edu.ru / (дата обращения: 02.07.2022). - Текст: электронный.</w:t>
      </w:r>
    </w:p>
    <w:p w:rsidR="009E1DE8" w:rsidRDefault="00401BD3">
      <w:pPr>
        <w:numPr>
          <w:ilvl w:val="0"/>
          <w:numId w:val="35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Федеральный центр информационно-образовательных рес</w:t>
      </w:r>
      <w:r>
        <w:rPr>
          <w:rFonts w:eastAsia="Calibri"/>
          <w:bCs/>
        </w:rPr>
        <w:t>урсов. - URL: http://fcior.edu.ru / (дата обращения: 01.07.2022). - Текст: электронный.</w:t>
      </w:r>
    </w:p>
    <w:p w:rsidR="009E1DE8" w:rsidRDefault="00401BD3">
      <w:pPr>
        <w:numPr>
          <w:ilvl w:val="0"/>
          <w:numId w:val="35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Федеральный центр информационно-образовательных ресурсов. - URL: http://fcior.edu.ru / (дата обращения: 01.07.2022). - Текст: электронный.</w:t>
      </w:r>
    </w:p>
    <w:p w:rsidR="009E1DE8" w:rsidRDefault="00401BD3">
      <w:pPr>
        <w:tabs>
          <w:tab w:val="left" w:pos="1134"/>
        </w:tabs>
        <w:ind w:firstLine="567"/>
        <w:jc w:val="both"/>
        <w:rPr>
          <w:rFonts w:eastAsiaTheme="minorHAnsi"/>
          <w:bCs/>
          <w:i/>
        </w:rPr>
      </w:pPr>
      <w:r>
        <w:rPr>
          <w:bCs/>
          <w:i/>
        </w:rPr>
        <w:t xml:space="preserve"> </w:t>
      </w:r>
    </w:p>
    <w:p w:rsidR="009E1DE8" w:rsidRDefault="009E1DE8">
      <w:pPr>
        <w:tabs>
          <w:tab w:val="left" w:pos="1134"/>
        </w:tabs>
        <w:ind w:firstLine="567"/>
        <w:jc w:val="both"/>
        <w:rPr>
          <w:bCs/>
          <w:i/>
        </w:rPr>
      </w:pPr>
    </w:p>
    <w:p w:rsidR="009E1DE8" w:rsidRDefault="009E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i/>
          <w:highlight w:val="yellow"/>
        </w:rPr>
        <w:sectPr w:rsidR="009E1DE8">
          <w:pgSz w:w="11906" w:h="16838"/>
          <w:pgMar w:top="851" w:right="567" w:bottom="567" w:left="567" w:header="567" w:footer="567" w:gutter="0"/>
          <w:pgNumType w:start="1"/>
          <w:cols w:space="720"/>
          <w:docGrid w:linePitch="360"/>
        </w:sectPr>
      </w:pPr>
    </w:p>
    <w:p w:rsidR="007F03A9" w:rsidRPr="007F03A9" w:rsidRDefault="007F03A9" w:rsidP="007F03A9">
      <w:pPr>
        <w:keepNext/>
        <w:spacing w:after="120"/>
        <w:jc w:val="center"/>
      </w:pPr>
      <w:r w:rsidRPr="007F03A9">
        <w:rPr>
          <w:b/>
          <w:bCs/>
          <w:color w:val="000000"/>
        </w:rPr>
        <w:lastRenderedPageBreak/>
        <w:t xml:space="preserve">4. Контроль и оценка результатов </w:t>
      </w:r>
      <w:r w:rsidRPr="007F03A9">
        <w:rPr>
          <w:b/>
          <w:bCs/>
          <w:color w:val="000000"/>
        </w:rPr>
        <w:br/>
        <w:t> освоения ДИСЦИПЛИНЫ</w:t>
      </w:r>
    </w:p>
    <w:tbl>
      <w:tblPr>
        <w:tblW w:w="9780" w:type="dxa"/>
        <w:tblCellSpacing w:w="0" w:type="dxa"/>
        <w:tblInd w:w="5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544"/>
        <w:gridCol w:w="2693"/>
      </w:tblGrid>
      <w:tr w:rsidR="007F03A9" w:rsidRPr="007F03A9" w:rsidTr="007F03A9">
        <w:trPr>
          <w:trHeight w:val="519"/>
          <w:tblCellSpacing w:w="0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3A9" w:rsidRPr="007F03A9" w:rsidRDefault="007F03A9" w:rsidP="007F03A9">
            <w:pPr>
              <w:jc w:val="center"/>
            </w:pPr>
            <w:r w:rsidRPr="007F03A9">
              <w:rPr>
                <w:b/>
                <w:bCs/>
                <w:color w:val="000000"/>
                <w:sz w:val="22"/>
                <w:szCs w:val="22"/>
              </w:rPr>
              <w:t>Результаты обучения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3A9" w:rsidRPr="007F03A9" w:rsidRDefault="007F03A9" w:rsidP="007F03A9">
            <w:pPr>
              <w:jc w:val="center"/>
            </w:pPr>
            <w:r w:rsidRPr="007F03A9">
              <w:rPr>
                <w:b/>
                <w:bCs/>
                <w:color w:val="000000"/>
              </w:rPr>
              <w:t>Показатели освоенности компетенций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3A9" w:rsidRPr="007F03A9" w:rsidRDefault="007F03A9" w:rsidP="007F03A9">
            <w:pPr>
              <w:jc w:val="center"/>
            </w:pPr>
            <w:r w:rsidRPr="007F03A9">
              <w:rPr>
                <w:b/>
                <w:bCs/>
                <w:color w:val="000000"/>
              </w:rPr>
              <w:t>Методы оценки</w:t>
            </w:r>
          </w:p>
        </w:tc>
      </w:tr>
      <w:tr w:rsidR="007F03A9" w:rsidRPr="007F03A9" w:rsidTr="007F03A9">
        <w:trPr>
          <w:trHeight w:val="698"/>
          <w:tblCellSpacing w:w="0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3A9" w:rsidRPr="007F03A9" w:rsidRDefault="007F03A9" w:rsidP="007F03A9">
            <w:r w:rsidRPr="007F03A9">
              <w:rPr>
                <w:i/>
                <w:iCs/>
                <w:color w:val="000000"/>
                <w:sz w:val="22"/>
                <w:szCs w:val="22"/>
              </w:rPr>
              <w:t xml:space="preserve">Знает: 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7F03A9" w:rsidRPr="007F03A9" w:rsidRDefault="007F03A9" w:rsidP="007F03A9">
            <w:proofErr w:type="gramStart"/>
            <w:r w:rsidRPr="007F03A9">
              <w:rPr>
                <w:color w:val="000000"/>
                <w:sz w:val="22"/>
                <w:szCs w:val="22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 w:rsidRPr="007F03A9">
              <w:rPr>
                <w:color w:val="000000"/>
                <w:sz w:val="22"/>
                <w:szCs w:val="22"/>
              </w:rPr>
              <w:t>деятельности</w:t>
            </w:r>
            <w:proofErr w:type="gramEnd"/>
            <w:r w:rsidRPr="007F03A9">
              <w:rPr>
                <w:color w:val="000000"/>
                <w:sz w:val="22"/>
                <w:szCs w:val="22"/>
              </w:rPr>
              <w:t xml:space="preserve"> в том числе с использованием цифровых средств.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  <w:p w:rsidR="007F03A9" w:rsidRPr="007F03A9" w:rsidRDefault="007F03A9" w:rsidP="007F03A9">
            <w:pPr>
              <w:jc w:val="both"/>
            </w:pPr>
            <w:r w:rsidRPr="007F03A9">
              <w:rPr>
                <w:color w:val="000000"/>
                <w:sz w:val="22"/>
                <w:szCs w:val="22"/>
              </w:rPr>
              <w:t>сущность гражданско-</w:t>
            </w:r>
            <w:r w:rsidRPr="007F03A9">
              <w:rPr>
                <w:color w:val="000000"/>
                <w:sz w:val="22"/>
                <w:szCs w:val="22"/>
              </w:rPr>
              <w:lastRenderedPageBreak/>
              <w:t>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</w:p>
          <w:p w:rsidR="007F03A9" w:rsidRPr="007F03A9" w:rsidRDefault="007F03A9" w:rsidP="007F03A9">
            <w:r w:rsidRPr="007F03A9">
              <w:t> 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lastRenderedPageBreak/>
              <w:t xml:space="preserve">-показывает знания актуального профессиональный и социальный контекст, в котором приходится работать и жить; 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>-показывает знания основных источников информации и ресурсы для решения задач и проблем в профессиональном и/или социальном контексте.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 xml:space="preserve">-показывает знания алгоритмов выполнения работ в </w:t>
            </w:r>
            <w:proofErr w:type="gramStart"/>
            <w:r w:rsidRPr="007F03A9">
              <w:rPr>
                <w:color w:val="000000"/>
                <w:sz w:val="22"/>
                <w:szCs w:val="22"/>
              </w:rPr>
              <w:t>профессиональной</w:t>
            </w:r>
            <w:proofErr w:type="gramEnd"/>
            <w:r w:rsidRPr="007F03A9">
              <w:rPr>
                <w:color w:val="000000"/>
                <w:sz w:val="22"/>
                <w:szCs w:val="22"/>
              </w:rPr>
              <w:t xml:space="preserve"> и смежных областях; </w:t>
            </w:r>
          </w:p>
          <w:p w:rsidR="007F03A9" w:rsidRPr="007F03A9" w:rsidRDefault="007F03A9" w:rsidP="007F03A9">
            <w:proofErr w:type="gramStart"/>
            <w:r w:rsidRPr="007F03A9">
              <w:rPr>
                <w:color w:val="000000"/>
                <w:sz w:val="22"/>
                <w:szCs w:val="22"/>
              </w:rPr>
              <w:t xml:space="preserve">-демонстрирует знания методов работы в профессиональной и смежных сферах; </w:t>
            </w:r>
            <w:proofErr w:type="gramEnd"/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 xml:space="preserve">-демонстрирует знания структуры плана для решения задач; порядок </w:t>
            </w:r>
            <w:proofErr w:type="gramStart"/>
            <w:r w:rsidRPr="007F03A9">
              <w:rPr>
                <w:color w:val="000000"/>
                <w:sz w:val="22"/>
                <w:szCs w:val="22"/>
              </w:rPr>
              <w:t>оценки результатов решения задач профессиональной деятельности</w:t>
            </w:r>
            <w:proofErr w:type="gramEnd"/>
            <w:r w:rsidRPr="007F03A9">
              <w:rPr>
                <w:color w:val="000000"/>
                <w:sz w:val="22"/>
                <w:szCs w:val="22"/>
              </w:rPr>
              <w:t>.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>номенклатура информационных источников, применяемых в профессиональной деятельности; приемы структурирования информации;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 xml:space="preserve">-демонстрирует знания формата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 w:rsidRPr="007F03A9">
              <w:rPr>
                <w:color w:val="000000"/>
                <w:sz w:val="22"/>
                <w:szCs w:val="22"/>
              </w:rPr>
              <w:t>деятельности</w:t>
            </w:r>
            <w:proofErr w:type="gramEnd"/>
            <w:r w:rsidRPr="007F03A9">
              <w:rPr>
                <w:color w:val="000000"/>
                <w:sz w:val="22"/>
                <w:szCs w:val="22"/>
              </w:rPr>
              <w:t xml:space="preserve"> в том числе с использованием цифровых средств.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 xml:space="preserve">-демонстрирует знания содержания актуальной нормативно-правовой документации; 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 xml:space="preserve">-демонстрирует знания современной научной и профессиональной терминологии; </w:t>
            </w:r>
            <w:proofErr w:type="gramStart"/>
            <w:r w:rsidRPr="007F03A9">
              <w:rPr>
                <w:color w:val="000000"/>
                <w:sz w:val="22"/>
                <w:szCs w:val="22"/>
              </w:rPr>
              <w:t>-д</w:t>
            </w:r>
            <w:proofErr w:type="gramEnd"/>
            <w:r w:rsidRPr="007F03A9">
              <w:rPr>
                <w:color w:val="000000"/>
                <w:sz w:val="22"/>
                <w:szCs w:val="22"/>
              </w:rPr>
              <w:t xml:space="preserve">емонстрирует знания возможных траекторий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 xml:space="preserve">-демонстрирует знания порядка выстраивания презентации; </w:t>
            </w:r>
            <w:proofErr w:type="gramStart"/>
            <w:r w:rsidRPr="007F03A9">
              <w:rPr>
                <w:color w:val="000000"/>
                <w:sz w:val="22"/>
                <w:szCs w:val="22"/>
              </w:rPr>
              <w:t>-</w:t>
            </w:r>
            <w:r w:rsidRPr="007F03A9">
              <w:rPr>
                <w:color w:val="000000"/>
                <w:sz w:val="22"/>
                <w:szCs w:val="22"/>
              </w:rPr>
              <w:lastRenderedPageBreak/>
              <w:t>д</w:t>
            </w:r>
            <w:proofErr w:type="gramEnd"/>
            <w:r w:rsidRPr="007F03A9">
              <w:rPr>
                <w:color w:val="000000"/>
                <w:sz w:val="22"/>
                <w:szCs w:val="22"/>
              </w:rPr>
              <w:t>емонстрирует знания кредитных банковских продукты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 xml:space="preserve">-демонстрирует знания особенностей социального и культурного контекста; 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>-демонстрирует знания правил оформления документов и построения устных сообщений.</w:t>
            </w:r>
          </w:p>
          <w:p w:rsidR="007F03A9" w:rsidRPr="007F03A9" w:rsidRDefault="007F03A9" w:rsidP="007F03A9">
            <w:pPr>
              <w:jc w:val="both"/>
            </w:pPr>
            <w:r w:rsidRPr="007F03A9">
              <w:rPr>
                <w:color w:val="000000"/>
                <w:sz w:val="22"/>
                <w:szCs w:val="22"/>
              </w:rPr>
              <w:t>-демонстрирует знания сущности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</w:p>
          <w:p w:rsidR="007F03A9" w:rsidRPr="007F03A9" w:rsidRDefault="007F03A9" w:rsidP="007F03A9">
            <w:r w:rsidRPr="007F03A9"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3A9" w:rsidRPr="007F03A9" w:rsidRDefault="007F03A9" w:rsidP="007F03A9">
            <w:r w:rsidRPr="007F03A9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Текущ</w:t>
            </w:r>
            <w:bookmarkStart w:id="15" w:name="_GoBack"/>
            <w:bookmarkEnd w:id="15"/>
            <w:r w:rsidRPr="007F03A9">
              <w:rPr>
                <w:b/>
                <w:bCs/>
                <w:i/>
                <w:iCs/>
                <w:color w:val="000000"/>
                <w:sz w:val="22"/>
                <w:szCs w:val="22"/>
              </w:rPr>
              <w:t>ий контроль</w:t>
            </w:r>
            <w:r w:rsidRPr="007F03A9">
              <w:rPr>
                <w:i/>
                <w:iCs/>
                <w:color w:val="000000"/>
                <w:sz w:val="22"/>
                <w:szCs w:val="22"/>
              </w:rPr>
              <w:t>:</w:t>
            </w:r>
          </w:p>
          <w:p w:rsidR="007F03A9" w:rsidRPr="007F03A9" w:rsidRDefault="007F03A9" w:rsidP="007F03A9">
            <w:r w:rsidRPr="007F03A9">
              <w:rPr>
                <w:i/>
                <w:iCs/>
                <w:color w:val="000000"/>
                <w:sz w:val="22"/>
                <w:szCs w:val="22"/>
              </w:rPr>
              <w:t xml:space="preserve">- устный опрос  </w:t>
            </w:r>
          </w:p>
          <w:p w:rsidR="007F03A9" w:rsidRPr="007F03A9" w:rsidRDefault="007F03A9" w:rsidP="007F03A9">
            <w:r w:rsidRPr="007F03A9">
              <w:rPr>
                <w:i/>
                <w:iCs/>
                <w:color w:val="000000"/>
                <w:sz w:val="22"/>
                <w:szCs w:val="22"/>
              </w:rPr>
              <w:t xml:space="preserve">- выполнение самостоятельной работы </w:t>
            </w:r>
          </w:p>
          <w:p w:rsidR="007F03A9" w:rsidRPr="007F03A9" w:rsidRDefault="007F03A9" w:rsidP="007F03A9">
            <w:r w:rsidRPr="007F03A9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7F03A9" w:rsidRPr="007F03A9" w:rsidRDefault="007F03A9" w:rsidP="007F03A9">
            <w:r w:rsidRPr="007F03A9"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зачета</w:t>
            </w:r>
          </w:p>
        </w:tc>
      </w:tr>
      <w:tr w:rsidR="007F03A9" w:rsidRPr="007F03A9" w:rsidTr="007F03A9">
        <w:trPr>
          <w:trHeight w:val="698"/>
          <w:tblCellSpacing w:w="0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3A9" w:rsidRPr="007F03A9" w:rsidRDefault="007F03A9" w:rsidP="007F03A9">
            <w:r w:rsidRPr="007F03A9">
              <w:rPr>
                <w:i/>
                <w:iCs/>
                <w:color w:val="000000"/>
                <w:sz w:val="22"/>
                <w:szCs w:val="22"/>
              </w:rPr>
              <w:lastRenderedPageBreak/>
              <w:t xml:space="preserve">Умеет: 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>составить план действия; определить необходимые ресурсы;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7F03A9">
              <w:rPr>
                <w:color w:val="000000"/>
                <w:sz w:val="22"/>
                <w:szCs w:val="22"/>
              </w:rPr>
              <w:t>сферах</w:t>
            </w:r>
            <w:proofErr w:type="gramEnd"/>
            <w:r w:rsidRPr="007F03A9">
              <w:rPr>
                <w:color w:val="000000"/>
                <w:sz w:val="22"/>
                <w:szCs w:val="22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 xml:space="preserve">определять задачи для поиска информации; определять необходимые источники информации; планировать процесс </w:t>
            </w:r>
            <w:r w:rsidRPr="007F03A9">
              <w:rPr>
                <w:color w:val="000000"/>
                <w:sz w:val="22"/>
                <w:szCs w:val="22"/>
              </w:rPr>
              <w:lastRenderedPageBreak/>
              <w:t>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7F03A9" w:rsidRPr="007F03A9" w:rsidRDefault="007F03A9" w:rsidP="007F03A9">
            <w:proofErr w:type="gramStart"/>
            <w:r w:rsidRPr="007F03A9">
              <w:rPr>
                <w:color w:val="000000"/>
                <w:sz w:val="22"/>
                <w:szCs w:val="22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</w:t>
            </w:r>
            <w:proofErr w:type="gramEnd"/>
            <w:r w:rsidRPr="007F03A9">
              <w:rPr>
                <w:color w:val="000000"/>
                <w:sz w:val="22"/>
                <w:szCs w:val="22"/>
              </w:rPr>
              <w:t xml:space="preserve"> презентовать бизнес-идею; определять источники финансирования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>описывать значимость своей специальности</w:t>
            </w:r>
            <w:r w:rsidRPr="007F03A9">
              <w:rPr>
                <w:i/>
                <w:iCs/>
                <w:color w:val="000000"/>
                <w:sz w:val="22"/>
                <w:szCs w:val="22"/>
              </w:rPr>
              <w:t xml:space="preserve">; </w:t>
            </w:r>
            <w:r w:rsidRPr="007F03A9">
              <w:rPr>
                <w:color w:val="000000"/>
                <w:sz w:val="22"/>
                <w:szCs w:val="22"/>
              </w:rPr>
              <w:t>применять стандарты антикоррупционного поведения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 xml:space="preserve">соблюдать нормы экологической безопасности; определять направления ресурсосбережения в </w:t>
            </w:r>
            <w:r w:rsidRPr="007F03A9">
              <w:rPr>
                <w:color w:val="000000"/>
                <w:sz w:val="22"/>
                <w:szCs w:val="22"/>
              </w:rPr>
              <w:lastRenderedPageBreak/>
              <w:t>рамках профессиональной деятельности по специальности</w:t>
            </w:r>
            <w:r w:rsidRPr="007F03A9">
              <w:rPr>
                <w:i/>
                <w:iCs/>
                <w:color w:val="000000"/>
                <w:sz w:val="22"/>
                <w:szCs w:val="22"/>
              </w:rPr>
              <w:t>,</w:t>
            </w:r>
            <w:r w:rsidRPr="007F03A9">
              <w:rPr>
                <w:color w:val="000000"/>
                <w:sz w:val="22"/>
                <w:szCs w:val="22"/>
              </w:rPr>
              <w:t> 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lastRenderedPageBreak/>
              <w:t xml:space="preserve">распознает задачу и/или проблему в профессиональном и/или социальном контексте; </w:t>
            </w:r>
          </w:p>
          <w:p w:rsidR="007F03A9" w:rsidRPr="007F03A9" w:rsidRDefault="007F03A9" w:rsidP="007F03A9">
            <w:r w:rsidRPr="007F03A9">
              <w:t> 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 xml:space="preserve">анализирует задачу и/или </w:t>
            </w:r>
            <w:proofErr w:type="gramStart"/>
            <w:r w:rsidRPr="007F03A9">
              <w:rPr>
                <w:color w:val="000000"/>
                <w:sz w:val="22"/>
                <w:szCs w:val="22"/>
              </w:rPr>
              <w:t>проблему</w:t>
            </w:r>
            <w:proofErr w:type="gramEnd"/>
            <w:r w:rsidRPr="007F03A9">
              <w:rPr>
                <w:color w:val="000000"/>
                <w:sz w:val="22"/>
                <w:szCs w:val="22"/>
              </w:rPr>
              <w:t xml:space="preserve"> и выделять её составные части; 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>определяет этапы решения задачи; выявляет и эффективно ищет информацию, необходимую для решения задачи и/или проблемы;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 xml:space="preserve">составляет план действия; </w:t>
            </w:r>
          </w:p>
          <w:p w:rsidR="007F03A9" w:rsidRPr="007F03A9" w:rsidRDefault="007F03A9" w:rsidP="007F03A9">
            <w:r w:rsidRPr="007F03A9">
              <w:t> 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>определяет необходимые ресурсы;</w:t>
            </w:r>
          </w:p>
          <w:p w:rsidR="007F03A9" w:rsidRPr="007F03A9" w:rsidRDefault="007F03A9" w:rsidP="007F03A9">
            <w:proofErr w:type="gramStart"/>
            <w:r w:rsidRPr="007F03A9">
              <w:rPr>
                <w:color w:val="000000"/>
                <w:sz w:val="22"/>
                <w:szCs w:val="22"/>
              </w:rPr>
              <w:t>владеет актуальными методами работы в профессиональной и смежных сферах;</w:t>
            </w:r>
            <w:proofErr w:type="gramEnd"/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>Реализует составленный план; оценивать результат и последствия своих действий (самостоятельно или с помощью наставника)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 xml:space="preserve">определяет задачи для поиска информации; 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 xml:space="preserve">определяет необходимые </w:t>
            </w:r>
            <w:r w:rsidRPr="007F03A9">
              <w:rPr>
                <w:color w:val="000000"/>
                <w:sz w:val="22"/>
                <w:szCs w:val="22"/>
              </w:rPr>
              <w:lastRenderedPageBreak/>
              <w:t xml:space="preserve">источники информации; планирует процесс поиска; структурирует получаемую информацию; 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 xml:space="preserve">выделяет наиболее </w:t>
            </w:r>
            <w:proofErr w:type="gramStart"/>
            <w:r w:rsidRPr="007F03A9">
              <w:rPr>
                <w:color w:val="000000"/>
                <w:sz w:val="22"/>
                <w:szCs w:val="22"/>
              </w:rPr>
              <w:t>значимое</w:t>
            </w:r>
            <w:proofErr w:type="gramEnd"/>
            <w:r w:rsidRPr="007F03A9">
              <w:rPr>
                <w:color w:val="000000"/>
                <w:sz w:val="22"/>
                <w:szCs w:val="22"/>
              </w:rPr>
              <w:t xml:space="preserve"> в перечне информации; 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>оценивает практическую значимость результатов поиска; оформляет результаты поиска, применять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 xml:space="preserve">определяет актуальность нормативно-правовой документации в профессиональной деятельности; применяет современную научную профессиональную терминологию; 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 xml:space="preserve">определяет и выстраивает траектории профессионального развития и самообразования; выявляет достоинства и недостатки коммерческой идеи; презентует идеи открытия собственного дела в профессиональной деятельности; оформляет бизнес-план; рассчитывает размеры выплат по процентным ставкам кредитования; 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 xml:space="preserve">определяет инвестиционную привлекательность коммерческих идей в рамках профессиональной деятельности; 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>презентует бизнес-идею; определяет источники финансирования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 xml:space="preserve">организует работу коллектива и команды; 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>взаимодействует с коллегами, руководством, клиентами в ходе профессиональной деятельности.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>грамотно излагает свои мысли и оформляет документы по профессиональной тематике на государственном языке,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> проявляет толерантность в рабочем коллективе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>описывает значимость своей специальности</w:t>
            </w:r>
            <w:r w:rsidRPr="007F03A9">
              <w:rPr>
                <w:i/>
                <w:iCs/>
                <w:color w:val="000000"/>
                <w:sz w:val="22"/>
                <w:szCs w:val="22"/>
              </w:rPr>
              <w:t>;</w:t>
            </w:r>
          </w:p>
          <w:p w:rsidR="007F03A9" w:rsidRPr="007F03A9" w:rsidRDefault="007F03A9" w:rsidP="007F03A9">
            <w:r w:rsidRPr="007F03A9">
              <w:rPr>
                <w:i/>
                <w:iCs/>
                <w:color w:val="000000"/>
                <w:sz w:val="22"/>
                <w:szCs w:val="22"/>
              </w:rPr>
              <w:t> </w:t>
            </w:r>
            <w:r w:rsidRPr="007F03A9">
              <w:rPr>
                <w:color w:val="000000"/>
                <w:sz w:val="22"/>
                <w:szCs w:val="22"/>
              </w:rPr>
              <w:t xml:space="preserve">применяет стандарты </w:t>
            </w:r>
            <w:r w:rsidRPr="007F03A9">
              <w:rPr>
                <w:color w:val="000000"/>
                <w:sz w:val="22"/>
                <w:szCs w:val="22"/>
              </w:rPr>
              <w:lastRenderedPageBreak/>
              <w:t>антикоррупционного поведения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>соблюдает нормы экологической безопасности;</w:t>
            </w:r>
          </w:p>
          <w:p w:rsidR="007F03A9" w:rsidRPr="007F03A9" w:rsidRDefault="007F03A9" w:rsidP="007F03A9">
            <w:r w:rsidRPr="007F03A9">
              <w:rPr>
                <w:color w:val="000000"/>
                <w:sz w:val="22"/>
                <w:szCs w:val="22"/>
              </w:rPr>
              <w:t>определяет направления ресурсосбережения в рамках профессиональной деятельности по специальности</w:t>
            </w:r>
            <w:r w:rsidRPr="007F03A9">
              <w:rPr>
                <w:i/>
                <w:iCs/>
                <w:color w:val="000000"/>
                <w:sz w:val="22"/>
                <w:szCs w:val="22"/>
              </w:rPr>
              <w:t>,</w:t>
            </w:r>
            <w:r w:rsidRPr="007F03A9">
              <w:rPr>
                <w:color w:val="000000"/>
                <w:sz w:val="22"/>
                <w:szCs w:val="22"/>
              </w:rPr>
              <w:t> осуществляет работу с соблюдением принципов бережливого производства; организует профессиональную деятельность с учетом знаний об изменении климатических условий региона.</w:t>
            </w:r>
          </w:p>
          <w:p w:rsidR="007F03A9" w:rsidRPr="007F03A9" w:rsidRDefault="007F03A9" w:rsidP="007F03A9">
            <w:r w:rsidRPr="007F03A9"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3A9" w:rsidRPr="007F03A9" w:rsidRDefault="007F03A9" w:rsidP="007F03A9">
            <w:r w:rsidRPr="007F03A9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 xml:space="preserve">Текущий контроль: </w:t>
            </w:r>
          </w:p>
          <w:p w:rsidR="007F03A9" w:rsidRPr="007F03A9" w:rsidRDefault="007F03A9" w:rsidP="007F03A9">
            <w:r w:rsidRPr="007F03A9">
              <w:rPr>
                <w:i/>
                <w:iCs/>
                <w:color w:val="000000"/>
                <w:sz w:val="22"/>
                <w:szCs w:val="22"/>
              </w:rPr>
              <w:t>- экспертное наблюдение выполнения практических работ</w:t>
            </w:r>
          </w:p>
          <w:p w:rsidR="007F03A9" w:rsidRPr="007F03A9" w:rsidRDefault="007F03A9" w:rsidP="007F03A9">
            <w:r w:rsidRPr="007F03A9">
              <w:rPr>
                <w:i/>
                <w:iCs/>
                <w:color w:val="000000"/>
                <w:sz w:val="22"/>
                <w:szCs w:val="22"/>
              </w:rPr>
              <w:t>- выполнение самостоятельной работы</w:t>
            </w:r>
          </w:p>
          <w:p w:rsidR="007F03A9" w:rsidRPr="007F03A9" w:rsidRDefault="007F03A9" w:rsidP="007F03A9">
            <w:r w:rsidRPr="007F03A9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7F03A9" w:rsidRPr="007F03A9" w:rsidRDefault="007F03A9" w:rsidP="007F03A9">
            <w:r w:rsidRPr="007F03A9"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зачета</w:t>
            </w:r>
          </w:p>
        </w:tc>
      </w:tr>
    </w:tbl>
    <w:p w:rsidR="007F03A9" w:rsidRPr="007F03A9" w:rsidRDefault="007F03A9" w:rsidP="007F03A9">
      <w:pPr>
        <w:keepNext/>
        <w:spacing w:after="120"/>
        <w:jc w:val="center"/>
      </w:pPr>
      <w:r w:rsidRPr="007F03A9">
        <w:lastRenderedPageBreak/>
        <w:t> </w:t>
      </w:r>
    </w:p>
    <w:p w:rsidR="007F03A9" w:rsidRPr="007F03A9" w:rsidRDefault="007F03A9" w:rsidP="007F03A9">
      <w:r w:rsidRPr="007F03A9">
        <w:t> </w:t>
      </w:r>
    </w:p>
    <w:p w:rsidR="009E1DE8" w:rsidRDefault="009E1DE8" w:rsidP="00AD300A">
      <w:pPr>
        <w:pStyle w:val="1"/>
      </w:pPr>
    </w:p>
    <w:sectPr w:rsidR="009E1DE8" w:rsidSect="00AD300A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BD3" w:rsidRDefault="00401BD3">
      <w:r>
        <w:separator/>
      </w:r>
    </w:p>
  </w:endnote>
  <w:endnote w:type="continuationSeparator" w:id="0">
    <w:p w:rsidR="00401BD3" w:rsidRDefault="00401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fficinaSansBookC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BD3" w:rsidRDefault="00401BD3">
      <w:r>
        <w:separator/>
      </w:r>
    </w:p>
  </w:footnote>
  <w:footnote w:type="continuationSeparator" w:id="0">
    <w:p w:rsidR="00401BD3" w:rsidRDefault="00401B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75294"/>
    <w:multiLevelType w:val="hybridMultilevel"/>
    <w:tmpl w:val="90B27BF4"/>
    <w:lvl w:ilvl="0" w:tplc="E69EBA5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834DC46">
      <w:start w:val="1"/>
      <w:numFmt w:val="decimal"/>
      <w:lvlText w:val=""/>
      <w:lvlJc w:val="left"/>
      <w:pPr>
        <w:ind w:left="0" w:firstLine="0"/>
      </w:pPr>
    </w:lvl>
    <w:lvl w:ilvl="2" w:tplc="F01CEB24">
      <w:start w:val="1"/>
      <w:numFmt w:val="decimal"/>
      <w:lvlText w:val=""/>
      <w:lvlJc w:val="left"/>
      <w:pPr>
        <w:ind w:left="0" w:firstLine="0"/>
      </w:pPr>
    </w:lvl>
    <w:lvl w:ilvl="3" w:tplc="86D074B6">
      <w:start w:val="1"/>
      <w:numFmt w:val="decimal"/>
      <w:lvlText w:val=""/>
      <w:lvlJc w:val="left"/>
      <w:pPr>
        <w:ind w:left="0" w:firstLine="0"/>
      </w:pPr>
    </w:lvl>
    <w:lvl w:ilvl="4" w:tplc="D5CA2052">
      <w:start w:val="1"/>
      <w:numFmt w:val="decimal"/>
      <w:lvlText w:val=""/>
      <w:lvlJc w:val="left"/>
      <w:pPr>
        <w:ind w:left="0" w:firstLine="0"/>
      </w:pPr>
    </w:lvl>
    <w:lvl w:ilvl="5" w:tplc="715A1CE0">
      <w:start w:val="1"/>
      <w:numFmt w:val="decimal"/>
      <w:lvlText w:val=""/>
      <w:lvlJc w:val="left"/>
      <w:pPr>
        <w:ind w:left="0" w:firstLine="0"/>
      </w:pPr>
    </w:lvl>
    <w:lvl w:ilvl="6" w:tplc="0BB47630">
      <w:start w:val="1"/>
      <w:numFmt w:val="decimal"/>
      <w:lvlText w:val=""/>
      <w:lvlJc w:val="left"/>
      <w:pPr>
        <w:ind w:left="0" w:firstLine="0"/>
      </w:pPr>
    </w:lvl>
    <w:lvl w:ilvl="7" w:tplc="A0B6FA68">
      <w:start w:val="1"/>
      <w:numFmt w:val="decimal"/>
      <w:lvlText w:val=""/>
      <w:lvlJc w:val="left"/>
      <w:pPr>
        <w:ind w:left="0" w:firstLine="0"/>
      </w:pPr>
    </w:lvl>
    <w:lvl w:ilvl="8" w:tplc="07A6C874">
      <w:start w:val="1"/>
      <w:numFmt w:val="decimal"/>
      <w:lvlText w:val=""/>
      <w:lvlJc w:val="left"/>
      <w:pPr>
        <w:ind w:left="0" w:firstLine="0"/>
      </w:pPr>
    </w:lvl>
  </w:abstractNum>
  <w:abstractNum w:abstractNumId="1">
    <w:nsid w:val="01704B36"/>
    <w:multiLevelType w:val="hybridMultilevel"/>
    <w:tmpl w:val="3D3A58D6"/>
    <w:lvl w:ilvl="0" w:tplc="93EADD3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F862972">
      <w:start w:val="1"/>
      <w:numFmt w:val="decimal"/>
      <w:lvlText w:val=""/>
      <w:lvlJc w:val="left"/>
      <w:pPr>
        <w:ind w:left="0" w:firstLine="0"/>
      </w:pPr>
    </w:lvl>
    <w:lvl w:ilvl="2" w:tplc="5A341868">
      <w:start w:val="1"/>
      <w:numFmt w:val="decimal"/>
      <w:lvlText w:val=""/>
      <w:lvlJc w:val="left"/>
      <w:pPr>
        <w:ind w:left="0" w:firstLine="0"/>
      </w:pPr>
    </w:lvl>
    <w:lvl w:ilvl="3" w:tplc="C0E6E804">
      <w:start w:val="1"/>
      <w:numFmt w:val="decimal"/>
      <w:lvlText w:val=""/>
      <w:lvlJc w:val="left"/>
      <w:pPr>
        <w:ind w:left="0" w:firstLine="0"/>
      </w:pPr>
    </w:lvl>
    <w:lvl w:ilvl="4" w:tplc="6158D606">
      <w:start w:val="1"/>
      <w:numFmt w:val="decimal"/>
      <w:lvlText w:val=""/>
      <w:lvlJc w:val="left"/>
      <w:pPr>
        <w:ind w:left="0" w:firstLine="0"/>
      </w:pPr>
    </w:lvl>
    <w:lvl w:ilvl="5" w:tplc="3F3AE8E6">
      <w:start w:val="1"/>
      <w:numFmt w:val="decimal"/>
      <w:lvlText w:val=""/>
      <w:lvlJc w:val="left"/>
      <w:pPr>
        <w:ind w:left="0" w:firstLine="0"/>
      </w:pPr>
    </w:lvl>
    <w:lvl w:ilvl="6" w:tplc="3F6EEA7E">
      <w:start w:val="1"/>
      <w:numFmt w:val="decimal"/>
      <w:lvlText w:val=""/>
      <w:lvlJc w:val="left"/>
      <w:pPr>
        <w:ind w:left="0" w:firstLine="0"/>
      </w:pPr>
    </w:lvl>
    <w:lvl w:ilvl="7" w:tplc="7938C5DA">
      <w:start w:val="1"/>
      <w:numFmt w:val="decimal"/>
      <w:lvlText w:val=""/>
      <w:lvlJc w:val="left"/>
      <w:pPr>
        <w:ind w:left="0" w:firstLine="0"/>
      </w:pPr>
    </w:lvl>
    <w:lvl w:ilvl="8" w:tplc="BC86126C">
      <w:start w:val="1"/>
      <w:numFmt w:val="decimal"/>
      <w:lvlText w:val=""/>
      <w:lvlJc w:val="left"/>
      <w:pPr>
        <w:ind w:left="0" w:firstLine="0"/>
      </w:pPr>
    </w:lvl>
  </w:abstractNum>
  <w:abstractNum w:abstractNumId="2">
    <w:nsid w:val="02373132"/>
    <w:multiLevelType w:val="hybridMultilevel"/>
    <w:tmpl w:val="14CC4D58"/>
    <w:lvl w:ilvl="0" w:tplc="A9521A2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1001366">
      <w:start w:val="1"/>
      <w:numFmt w:val="decimal"/>
      <w:lvlText w:val=""/>
      <w:lvlJc w:val="left"/>
      <w:pPr>
        <w:ind w:left="0" w:firstLine="0"/>
      </w:pPr>
    </w:lvl>
    <w:lvl w:ilvl="2" w:tplc="97786E8A">
      <w:start w:val="1"/>
      <w:numFmt w:val="decimal"/>
      <w:lvlText w:val=""/>
      <w:lvlJc w:val="left"/>
      <w:pPr>
        <w:ind w:left="0" w:firstLine="0"/>
      </w:pPr>
    </w:lvl>
    <w:lvl w:ilvl="3" w:tplc="2188A91C">
      <w:start w:val="1"/>
      <w:numFmt w:val="decimal"/>
      <w:lvlText w:val=""/>
      <w:lvlJc w:val="left"/>
      <w:pPr>
        <w:ind w:left="0" w:firstLine="0"/>
      </w:pPr>
    </w:lvl>
    <w:lvl w:ilvl="4" w:tplc="3DBE2576">
      <w:start w:val="1"/>
      <w:numFmt w:val="decimal"/>
      <w:lvlText w:val=""/>
      <w:lvlJc w:val="left"/>
      <w:pPr>
        <w:ind w:left="0" w:firstLine="0"/>
      </w:pPr>
    </w:lvl>
    <w:lvl w:ilvl="5" w:tplc="9E6C3CE6">
      <w:start w:val="1"/>
      <w:numFmt w:val="decimal"/>
      <w:lvlText w:val=""/>
      <w:lvlJc w:val="left"/>
      <w:pPr>
        <w:ind w:left="0" w:firstLine="0"/>
      </w:pPr>
    </w:lvl>
    <w:lvl w:ilvl="6" w:tplc="9A760B48">
      <w:start w:val="1"/>
      <w:numFmt w:val="decimal"/>
      <w:lvlText w:val=""/>
      <w:lvlJc w:val="left"/>
      <w:pPr>
        <w:ind w:left="0" w:firstLine="0"/>
      </w:pPr>
    </w:lvl>
    <w:lvl w:ilvl="7" w:tplc="4A900E8C">
      <w:start w:val="1"/>
      <w:numFmt w:val="decimal"/>
      <w:lvlText w:val=""/>
      <w:lvlJc w:val="left"/>
      <w:pPr>
        <w:ind w:left="0" w:firstLine="0"/>
      </w:pPr>
    </w:lvl>
    <w:lvl w:ilvl="8" w:tplc="5CEEADB6">
      <w:start w:val="1"/>
      <w:numFmt w:val="decimal"/>
      <w:lvlText w:val=""/>
      <w:lvlJc w:val="left"/>
      <w:pPr>
        <w:ind w:left="0" w:firstLine="0"/>
      </w:pPr>
    </w:lvl>
  </w:abstractNum>
  <w:abstractNum w:abstractNumId="3">
    <w:nsid w:val="08F43B1A"/>
    <w:multiLevelType w:val="hybridMultilevel"/>
    <w:tmpl w:val="0B5C1562"/>
    <w:lvl w:ilvl="0" w:tplc="D6F4FB4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7460038">
      <w:start w:val="1"/>
      <w:numFmt w:val="decimal"/>
      <w:lvlText w:val=""/>
      <w:lvlJc w:val="left"/>
      <w:pPr>
        <w:ind w:left="0" w:firstLine="0"/>
      </w:pPr>
    </w:lvl>
    <w:lvl w:ilvl="2" w:tplc="B328B950">
      <w:start w:val="1"/>
      <w:numFmt w:val="decimal"/>
      <w:lvlText w:val=""/>
      <w:lvlJc w:val="left"/>
      <w:pPr>
        <w:ind w:left="0" w:firstLine="0"/>
      </w:pPr>
    </w:lvl>
    <w:lvl w:ilvl="3" w:tplc="A86604C4">
      <w:start w:val="1"/>
      <w:numFmt w:val="decimal"/>
      <w:lvlText w:val=""/>
      <w:lvlJc w:val="left"/>
      <w:pPr>
        <w:ind w:left="0" w:firstLine="0"/>
      </w:pPr>
    </w:lvl>
    <w:lvl w:ilvl="4" w:tplc="450A10DE">
      <w:start w:val="1"/>
      <w:numFmt w:val="decimal"/>
      <w:lvlText w:val=""/>
      <w:lvlJc w:val="left"/>
      <w:pPr>
        <w:ind w:left="0" w:firstLine="0"/>
      </w:pPr>
    </w:lvl>
    <w:lvl w:ilvl="5" w:tplc="8CB804C6">
      <w:start w:val="1"/>
      <w:numFmt w:val="decimal"/>
      <w:lvlText w:val=""/>
      <w:lvlJc w:val="left"/>
      <w:pPr>
        <w:ind w:left="0" w:firstLine="0"/>
      </w:pPr>
    </w:lvl>
    <w:lvl w:ilvl="6" w:tplc="74ECF02A">
      <w:start w:val="1"/>
      <w:numFmt w:val="decimal"/>
      <w:lvlText w:val=""/>
      <w:lvlJc w:val="left"/>
      <w:pPr>
        <w:ind w:left="0" w:firstLine="0"/>
      </w:pPr>
    </w:lvl>
    <w:lvl w:ilvl="7" w:tplc="3864CCB2">
      <w:start w:val="1"/>
      <w:numFmt w:val="decimal"/>
      <w:lvlText w:val=""/>
      <w:lvlJc w:val="left"/>
      <w:pPr>
        <w:ind w:left="0" w:firstLine="0"/>
      </w:pPr>
    </w:lvl>
    <w:lvl w:ilvl="8" w:tplc="69B6DFB8">
      <w:start w:val="1"/>
      <w:numFmt w:val="decimal"/>
      <w:lvlText w:val=""/>
      <w:lvlJc w:val="left"/>
      <w:pPr>
        <w:ind w:left="0" w:firstLine="0"/>
      </w:pPr>
    </w:lvl>
  </w:abstractNum>
  <w:abstractNum w:abstractNumId="4">
    <w:nsid w:val="0E1160EE"/>
    <w:multiLevelType w:val="hybridMultilevel"/>
    <w:tmpl w:val="D1A89BD8"/>
    <w:lvl w:ilvl="0" w:tplc="535ED16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F6C7562">
      <w:start w:val="1"/>
      <w:numFmt w:val="decimal"/>
      <w:lvlText w:val=""/>
      <w:lvlJc w:val="left"/>
      <w:pPr>
        <w:ind w:left="0" w:firstLine="0"/>
      </w:pPr>
    </w:lvl>
    <w:lvl w:ilvl="2" w:tplc="BB7AEDE4">
      <w:start w:val="1"/>
      <w:numFmt w:val="decimal"/>
      <w:lvlText w:val=""/>
      <w:lvlJc w:val="left"/>
      <w:pPr>
        <w:ind w:left="0" w:firstLine="0"/>
      </w:pPr>
    </w:lvl>
    <w:lvl w:ilvl="3" w:tplc="05C228F2">
      <w:start w:val="1"/>
      <w:numFmt w:val="decimal"/>
      <w:lvlText w:val=""/>
      <w:lvlJc w:val="left"/>
      <w:pPr>
        <w:ind w:left="0" w:firstLine="0"/>
      </w:pPr>
    </w:lvl>
    <w:lvl w:ilvl="4" w:tplc="50EABB3C">
      <w:start w:val="1"/>
      <w:numFmt w:val="decimal"/>
      <w:lvlText w:val=""/>
      <w:lvlJc w:val="left"/>
      <w:pPr>
        <w:ind w:left="0" w:firstLine="0"/>
      </w:pPr>
    </w:lvl>
    <w:lvl w:ilvl="5" w:tplc="5C54790C">
      <w:start w:val="1"/>
      <w:numFmt w:val="decimal"/>
      <w:lvlText w:val=""/>
      <w:lvlJc w:val="left"/>
      <w:pPr>
        <w:ind w:left="0" w:firstLine="0"/>
      </w:pPr>
    </w:lvl>
    <w:lvl w:ilvl="6" w:tplc="60B43C86">
      <w:start w:val="1"/>
      <w:numFmt w:val="decimal"/>
      <w:lvlText w:val=""/>
      <w:lvlJc w:val="left"/>
      <w:pPr>
        <w:ind w:left="0" w:firstLine="0"/>
      </w:pPr>
    </w:lvl>
    <w:lvl w:ilvl="7" w:tplc="3A9A85DA">
      <w:start w:val="1"/>
      <w:numFmt w:val="decimal"/>
      <w:lvlText w:val=""/>
      <w:lvlJc w:val="left"/>
      <w:pPr>
        <w:ind w:left="0" w:firstLine="0"/>
      </w:pPr>
    </w:lvl>
    <w:lvl w:ilvl="8" w:tplc="A420FF4C">
      <w:start w:val="1"/>
      <w:numFmt w:val="decimal"/>
      <w:lvlText w:val=""/>
      <w:lvlJc w:val="left"/>
      <w:pPr>
        <w:ind w:left="0" w:firstLine="0"/>
      </w:pPr>
    </w:lvl>
  </w:abstractNum>
  <w:abstractNum w:abstractNumId="5">
    <w:nsid w:val="134F79C2"/>
    <w:multiLevelType w:val="hybridMultilevel"/>
    <w:tmpl w:val="99863080"/>
    <w:lvl w:ilvl="0" w:tplc="1E5870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84AB5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985A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0A73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E6E3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42BF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927B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5263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0EC8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20038D"/>
    <w:multiLevelType w:val="hybridMultilevel"/>
    <w:tmpl w:val="BB58B530"/>
    <w:lvl w:ilvl="0" w:tplc="902EDCC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06A5F96">
      <w:start w:val="1"/>
      <w:numFmt w:val="decimal"/>
      <w:lvlText w:val=""/>
      <w:lvlJc w:val="left"/>
      <w:pPr>
        <w:ind w:left="0" w:firstLine="0"/>
      </w:pPr>
    </w:lvl>
    <w:lvl w:ilvl="2" w:tplc="793C851A">
      <w:start w:val="1"/>
      <w:numFmt w:val="decimal"/>
      <w:lvlText w:val=""/>
      <w:lvlJc w:val="left"/>
      <w:pPr>
        <w:ind w:left="0" w:firstLine="0"/>
      </w:pPr>
    </w:lvl>
    <w:lvl w:ilvl="3" w:tplc="C41AD1B0">
      <w:start w:val="1"/>
      <w:numFmt w:val="decimal"/>
      <w:lvlText w:val=""/>
      <w:lvlJc w:val="left"/>
      <w:pPr>
        <w:ind w:left="0" w:firstLine="0"/>
      </w:pPr>
    </w:lvl>
    <w:lvl w:ilvl="4" w:tplc="E91EDB60">
      <w:start w:val="1"/>
      <w:numFmt w:val="decimal"/>
      <w:lvlText w:val=""/>
      <w:lvlJc w:val="left"/>
      <w:pPr>
        <w:ind w:left="0" w:firstLine="0"/>
      </w:pPr>
    </w:lvl>
    <w:lvl w:ilvl="5" w:tplc="98F218C4">
      <w:start w:val="1"/>
      <w:numFmt w:val="decimal"/>
      <w:lvlText w:val=""/>
      <w:lvlJc w:val="left"/>
      <w:pPr>
        <w:ind w:left="0" w:firstLine="0"/>
      </w:pPr>
    </w:lvl>
    <w:lvl w:ilvl="6" w:tplc="7FE4CB9C">
      <w:start w:val="1"/>
      <w:numFmt w:val="decimal"/>
      <w:lvlText w:val=""/>
      <w:lvlJc w:val="left"/>
      <w:pPr>
        <w:ind w:left="0" w:firstLine="0"/>
      </w:pPr>
    </w:lvl>
    <w:lvl w:ilvl="7" w:tplc="CD1C4E4E">
      <w:start w:val="1"/>
      <w:numFmt w:val="decimal"/>
      <w:lvlText w:val=""/>
      <w:lvlJc w:val="left"/>
      <w:pPr>
        <w:ind w:left="0" w:firstLine="0"/>
      </w:pPr>
    </w:lvl>
    <w:lvl w:ilvl="8" w:tplc="72A6B278">
      <w:start w:val="1"/>
      <w:numFmt w:val="decimal"/>
      <w:lvlText w:val=""/>
      <w:lvlJc w:val="left"/>
      <w:pPr>
        <w:ind w:left="0" w:firstLine="0"/>
      </w:pPr>
    </w:lvl>
  </w:abstractNum>
  <w:abstractNum w:abstractNumId="7">
    <w:nsid w:val="17472AA9"/>
    <w:multiLevelType w:val="multilevel"/>
    <w:tmpl w:val="3382923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189A7A5A"/>
    <w:multiLevelType w:val="hybridMultilevel"/>
    <w:tmpl w:val="692E9B00"/>
    <w:lvl w:ilvl="0" w:tplc="EDE881B0">
      <w:start w:val="3"/>
      <w:numFmt w:val="decimal"/>
      <w:lvlText w:val="%1."/>
      <w:lvlJc w:val="left"/>
      <w:pPr>
        <w:ind w:left="960" w:hanging="360"/>
      </w:pPr>
    </w:lvl>
    <w:lvl w:ilvl="1" w:tplc="9BA46EBE">
      <w:start w:val="1"/>
      <w:numFmt w:val="decimal"/>
      <w:lvlText w:val=""/>
      <w:lvlJc w:val="left"/>
      <w:pPr>
        <w:ind w:left="0" w:firstLine="0"/>
      </w:pPr>
    </w:lvl>
    <w:lvl w:ilvl="2" w:tplc="EC66A06C">
      <w:start w:val="1"/>
      <w:numFmt w:val="decimal"/>
      <w:lvlText w:val=""/>
      <w:lvlJc w:val="left"/>
      <w:pPr>
        <w:ind w:left="0" w:firstLine="0"/>
      </w:pPr>
    </w:lvl>
    <w:lvl w:ilvl="3" w:tplc="D826AE7A">
      <w:start w:val="1"/>
      <w:numFmt w:val="decimal"/>
      <w:lvlText w:val=""/>
      <w:lvlJc w:val="left"/>
      <w:pPr>
        <w:ind w:left="0" w:firstLine="0"/>
      </w:pPr>
    </w:lvl>
    <w:lvl w:ilvl="4" w:tplc="F168A806">
      <w:start w:val="1"/>
      <w:numFmt w:val="decimal"/>
      <w:lvlText w:val=""/>
      <w:lvlJc w:val="left"/>
      <w:pPr>
        <w:ind w:left="0" w:firstLine="0"/>
      </w:pPr>
    </w:lvl>
    <w:lvl w:ilvl="5" w:tplc="5AFCDF72">
      <w:start w:val="1"/>
      <w:numFmt w:val="decimal"/>
      <w:lvlText w:val=""/>
      <w:lvlJc w:val="left"/>
      <w:pPr>
        <w:ind w:left="0" w:firstLine="0"/>
      </w:pPr>
    </w:lvl>
    <w:lvl w:ilvl="6" w:tplc="C3C2A5F0">
      <w:start w:val="1"/>
      <w:numFmt w:val="decimal"/>
      <w:lvlText w:val=""/>
      <w:lvlJc w:val="left"/>
      <w:pPr>
        <w:ind w:left="0" w:firstLine="0"/>
      </w:pPr>
    </w:lvl>
    <w:lvl w:ilvl="7" w:tplc="5DE0F182">
      <w:start w:val="1"/>
      <w:numFmt w:val="decimal"/>
      <w:lvlText w:val=""/>
      <w:lvlJc w:val="left"/>
      <w:pPr>
        <w:ind w:left="0" w:firstLine="0"/>
      </w:pPr>
    </w:lvl>
    <w:lvl w:ilvl="8" w:tplc="D252109C">
      <w:start w:val="1"/>
      <w:numFmt w:val="decimal"/>
      <w:lvlText w:val=""/>
      <w:lvlJc w:val="left"/>
      <w:pPr>
        <w:ind w:left="0" w:firstLine="0"/>
      </w:pPr>
    </w:lvl>
  </w:abstractNum>
  <w:abstractNum w:abstractNumId="9">
    <w:nsid w:val="1DCE2D92"/>
    <w:multiLevelType w:val="hybridMultilevel"/>
    <w:tmpl w:val="CB0AD84A"/>
    <w:lvl w:ilvl="0" w:tplc="2B8C223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C605222">
      <w:start w:val="1"/>
      <w:numFmt w:val="decimal"/>
      <w:lvlText w:val=""/>
      <w:lvlJc w:val="left"/>
      <w:pPr>
        <w:ind w:left="0" w:firstLine="0"/>
      </w:pPr>
    </w:lvl>
    <w:lvl w:ilvl="2" w:tplc="78B4F062">
      <w:start w:val="1"/>
      <w:numFmt w:val="decimal"/>
      <w:lvlText w:val=""/>
      <w:lvlJc w:val="left"/>
      <w:pPr>
        <w:ind w:left="0" w:firstLine="0"/>
      </w:pPr>
    </w:lvl>
    <w:lvl w:ilvl="3" w:tplc="8D0A53E8">
      <w:start w:val="1"/>
      <w:numFmt w:val="decimal"/>
      <w:lvlText w:val=""/>
      <w:lvlJc w:val="left"/>
      <w:pPr>
        <w:ind w:left="0" w:firstLine="0"/>
      </w:pPr>
    </w:lvl>
    <w:lvl w:ilvl="4" w:tplc="51FA5D74">
      <w:start w:val="1"/>
      <w:numFmt w:val="decimal"/>
      <w:lvlText w:val=""/>
      <w:lvlJc w:val="left"/>
      <w:pPr>
        <w:ind w:left="0" w:firstLine="0"/>
      </w:pPr>
    </w:lvl>
    <w:lvl w:ilvl="5" w:tplc="B016C560">
      <w:start w:val="1"/>
      <w:numFmt w:val="decimal"/>
      <w:lvlText w:val=""/>
      <w:lvlJc w:val="left"/>
      <w:pPr>
        <w:ind w:left="0" w:firstLine="0"/>
      </w:pPr>
    </w:lvl>
    <w:lvl w:ilvl="6" w:tplc="930C9A7E">
      <w:start w:val="1"/>
      <w:numFmt w:val="decimal"/>
      <w:lvlText w:val=""/>
      <w:lvlJc w:val="left"/>
      <w:pPr>
        <w:ind w:left="0" w:firstLine="0"/>
      </w:pPr>
    </w:lvl>
    <w:lvl w:ilvl="7" w:tplc="41687D5E">
      <w:start w:val="1"/>
      <w:numFmt w:val="decimal"/>
      <w:lvlText w:val=""/>
      <w:lvlJc w:val="left"/>
      <w:pPr>
        <w:ind w:left="0" w:firstLine="0"/>
      </w:pPr>
    </w:lvl>
    <w:lvl w:ilvl="8" w:tplc="E74A7F22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225C4B90"/>
    <w:multiLevelType w:val="hybridMultilevel"/>
    <w:tmpl w:val="47AE5916"/>
    <w:lvl w:ilvl="0" w:tplc="3BF6B4D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DA8DE0A">
      <w:start w:val="1"/>
      <w:numFmt w:val="decimal"/>
      <w:lvlText w:val=""/>
      <w:lvlJc w:val="left"/>
      <w:pPr>
        <w:ind w:left="0" w:firstLine="0"/>
      </w:pPr>
    </w:lvl>
    <w:lvl w:ilvl="2" w:tplc="A27E3ADC">
      <w:start w:val="1"/>
      <w:numFmt w:val="decimal"/>
      <w:lvlText w:val=""/>
      <w:lvlJc w:val="left"/>
      <w:pPr>
        <w:ind w:left="0" w:firstLine="0"/>
      </w:pPr>
    </w:lvl>
    <w:lvl w:ilvl="3" w:tplc="8D3A76B2">
      <w:start w:val="1"/>
      <w:numFmt w:val="decimal"/>
      <w:lvlText w:val=""/>
      <w:lvlJc w:val="left"/>
      <w:pPr>
        <w:ind w:left="0" w:firstLine="0"/>
      </w:pPr>
    </w:lvl>
    <w:lvl w:ilvl="4" w:tplc="E78EE2D2">
      <w:start w:val="1"/>
      <w:numFmt w:val="decimal"/>
      <w:lvlText w:val=""/>
      <w:lvlJc w:val="left"/>
      <w:pPr>
        <w:ind w:left="0" w:firstLine="0"/>
      </w:pPr>
    </w:lvl>
    <w:lvl w:ilvl="5" w:tplc="226C13F4">
      <w:start w:val="1"/>
      <w:numFmt w:val="decimal"/>
      <w:lvlText w:val=""/>
      <w:lvlJc w:val="left"/>
      <w:pPr>
        <w:ind w:left="0" w:firstLine="0"/>
      </w:pPr>
    </w:lvl>
    <w:lvl w:ilvl="6" w:tplc="EE24A39C">
      <w:start w:val="1"/>
      <w:numFmt w:val="decimal"/>
      <w:lvlText w:val=""/>
      <w:lvlJc w:val="left"/>
      <w:pPr>
        <w:ind w:left="0" w:firstLine="0"/>
      </w:pPr>
    </w:lvl>
    <w:lvl w:ilvl="7" w:tplc="45CAA608">
      <w:start w:val="1"/>
      <w:numFmt w:val="decimal"/>
      <w:lvlText w:val=""/>
      <w:lvlJc w:val="left"/>
      <w:pPr>
        <w:ind w:left="0" w:firstLine="0"/>
      </w:pPr>
    </w:lvl>
    <w:lvl w:ilvl="8" w:tplc="2DC42C92">
      <w:start w:val="1"/>
      <w:numFmt w:val="decimal"/>
      <w:lvlText w:val=""/>
      <w:lvlJc w:val="left"/>
      <w:pPr>
        <w:ind w:left="0" w:firstLine="0"/>
      </w:pPr>
    </w:lvl>
  </w:abstractNum>
  <w:abstractNum w:abstractNumId="11">
    <w:nsid w:val="2C131E2D"/>
    <w:multiLevelType w:val="hybridMultilevel"/>
    <w:tmpl w:val="C14273B2"/>
    <w:lvl w:ilvl="0" w:tplc="E0000AB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8187BDC">
      <w:start w:val="1"/>
      <w:numFmt w:val="decimal"/>
      <w:lvlText w:val=""/>
      <w:lvlJc w:val="left"/>
      <w:pPr>
        <w:ind w:left="0" w:firstLine="0"/>
      </w:pPr>
    </w:lvl>
    <w:lvl w:ilvl="2" w:tplc="46361BB0">
      <w:start w:val="1"/>
      <w:numFmt w:val="decimal"/>
      <w:lvlText w:val=""/>
      <w:lvlJc w:val="left"/>
      <w:pPr>
        <w:ind w:left="0" w:firstLine="0"/>
      </w:pPr>
    </w:lvl>
    <w:lvl w:ilvl="3" w:tplc="83F4B72E">
      <w:start w:val="1"/>
      <w:numFmt w:val="decimal"/>
      <w:lvlText w:val=""/>
      <w:lvlJc w:val="left"/>
      <w:pPr>
        <w:ind w:left="0" w:firstLine="0"/>
      </w:pPr>
    </w:lvl>
    <w:lvl w:ilvl="4" w:tplc="FC68B6AA">
      <w:start w:val="1"/>
      <w:numFmt w:val="decimal"/>
      <w:lvlText w:val=""/>
      <w:lvlJc w:val="left"/>
      <w:pPr>
        <w:ind w:left="0" w:firstLine="0"/>
      </w:pPr>
    </w:lvl>
    <w:lvl w:ilvl="5" w:tplc="1784AA0A">
      <w:start w:val="1"/>
      <w:numFmt w:val="decimal"/>
      <w:lvlText w:val=""/>
      <w:lvlJc w:val="left"/>
      <w:pPr>
        <w:ind w:left="0" w:firstLine="0"/>
      </w:pPr>
    </w:lvl>
    <w:lvl w:ilvl="6" w:tplc="CCAA4B30">
      <w:start w:val="1"/>
      <w:numFmt w:val="decimal"/>
      <w:lvlText w:val=""/>
      <w:lvlJc w:val="left"/>
      <w:pPr>
        <w:ind w:left="0" w:firstLine="0"/>
      </w:pPr>
    </w:lvl>
    <w:lvl w:ilvl="7" w:tplc="02DC1912">
      <w:start w:val="1"/>
      <w:numFmt w:val="decimal"/>
      <w:lvlText w:val=""/>
      <w:lvlJc w:val="left"/>
      <w:pPr>
        <w:ind w:left="0" w:firstLine="0"/>
      </w:pPr>
    </w:lvl>
    <w:lvl w:ilvl="8" w:tplc="4470CD60">
      <w:start w:val="1"/>
      <w:numFmt w:val="decimal"/>
      <w:lvlText w:val=""/>
      <w:lvlJc w:val="left"/>
      <w:pPr>
        <w:ind w:left="0" w:firstLine="0"/>
      </w:pPr>
    </w:lvl>
  </w:abstractNum>
  <w:abstractNum w:abstractNumId="12">
    <w:nsid w:val="2E4B22D5"/>
    <w:multiLevelType w:val="hybridMultilevel"/>
    <w:tmpl w:val="018CA8D4"/>
    <w:lvl w:ilvl="0" w:tplc="5ABE83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7882B5BE">
      <w:start w:val="1"/>
      <w:numFmt w:val="lowerLetter"/>
      <w:lvlText w:val="%2."/>
      <w:lvlJc w:val="left"/>
      <w:pPr>
        <w:ind w:left="1647" w:hanging="360"/>
      </w:pPr>
    </w:lvl>
    <w:lvl w:ilvl="2" w:tplc="EAD69D7C">
      <w:start w:val="1"/>
      <w:numFmt w:val="lowerRoman"/>
      <w:lvlText w:val="%3."/>
      <w:lvlJc w:val="right"/>
      <w:pPr>
        <w:ind w:left="2367" w:hanging="180"/>
      </w:pPr>
    </w:lvl>
    <w:lvl w:ilvl="3" w:tplc="48F8DCEE">
      <w:start w:val="1"/>
      <w:numFmt w:val="decimal"/>
      <w:lvlText w:val="%4."/>
      <w:lvlJc w:val="left"/>
      <w:pPr>
        <w:ind w:left="3087" w:hanging="360"/>
      </w:pPr>
    </w:lvl>
    <w:lvl w:ilvl="4" w:tplc="37DC8376">
      <w:start w:val="1"/>
      <w:numFmt w:val="lowerLetter"/>
      <w:lvlText w:val="%5."/>
      <w:lvlJc w:val="left"/>
      <w:pPr>
        <w:ind w:left="3807" w:hanging="360"/>
      </w:pPr>
    </w:lvl>
    <w:lvl w:ilvl="5" w:tplc="C95EC450">
      <w:start w:val="1"/>
      <w:numFmt w:val="lowerRoman"/>
      <w:lvlText w:val="%6."/>
      <w:lvlJc w:val="right"/>
      <w:pPr>
        <w:ind w:left="4527" w:hanging="180"/>
      </w:pPr>
    </w:lvl>
    <w:lvl w:ilvl="6" w:tplc="B11AB488">
      <w:start w:val="1"/>
      <w:numFmt w:val="decimal"/>
      <w:lvlText w:val="%7."/>
      <w:lvlJc w:val="left"/>
      <w:pPr>
        <w:ind w:left="5247" w:hanging="360"/>
      </w:pPr>
    </w:lvl>
    <w:lvl w:ilvl="7" w:tplc="583EB1DE">
      <w:start w:val="1"/>
      <w:numFmt w:val="lowerLetter"/>
      <w:lvlText w:val="%8."/>
      <w:lvlJc w:val="left"/>
      <w:pPr>
        <w:ind w:left="5967" w:hanging="360"/>
      </w:pPr>
    </w:lvl>
    <w:lvl w:ilvl="8" w:tplc="453C654C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B4E5430"/>
    <w:multiLevelType w:val="hybridMultilevel"/>
    <w:tmpl w:val="10EECEE2"/>
    <w:lvl w:ilvl="0" w:tplc="6090D964">
      <w:start w:val="1"/>
      <w:numFmt w:val="decimal"/>
      <w:lvlText w:val="%1."/>
      <w:lvlJc w:val="left"/>
      <w:pPr>
        <w:ind w:left="360" w:hanging="360"/>
      </w:pPr>
    </w:lvl>
    <w:lvl w:ilvl="1" w:tplc="8252283E">
      <w:start w:val="1"/>
      <w:numFmt w:val="lowerLetter"/>
      <w:lvlText w:val="%2."/>
      <w:lvlJc w:val="left"/>
      <w:pPr>
        <w:ind w:left="1080" w:hanging="360"/>
      </w:pPr>
    </w:lvl>
    <w:lvl w:ilvl="2" w:tplc="49CEE3CA">
      <w:start w:val="1"/>
      <w:numFmt w:val="lowerRoman"/>
      <w:lvlText w:val="%3."/>
      <w:lvlJc w:val="right"/>
      <w:pPr>
        <w:ind w:left="1800" w:hanging="180"/>
      </w:pPr>
    </w:lvl>
    <w:lvl w:ilvl="3" w:tplc="46AE0E64">
      <w:start w:val="1"/>
      <w:numFmt w:val="decimal"/>
      <w:lvlText w:val="%4."/>
      <w:lvlJc w:val="left"/>
      <w:pPr>
        <w:ind w:left="2520" w:hanging="360"/>
      </w:pPr>
    </w:lvl>
    <w:lvl w:ilvl="4" w:tplc="6D0E2906">
      <w:start w:val="1"/>
      <w:numFmt w:val="lowerLetter"/>
      <w:lvlText w:val="%5."/>
      <w:lvlJc w:val="left"/>
      <w:pPr>
        <w:ind w:left="3240" w:hanging="360"/>
      </w:pPr>
    </w:lvl>
    <w:lvl w:ilvl="5" w:tplc="1950848A">
      <w:start w:val="1"/>
      <w:numFmt w:val="lowerRoman"/>
      <w:lvlText w:val="%6."/>
      <w:lvlJc w:val="right"/>
      <w:pPr>
        <w:ind w:left="3960" w:hanging="180"/>
      </w:pPr>
    </w:lvl>
    <w:lvl w:ilvl="6" w:tplc="48DA5CBC">
      <w:start w:val="1"/>
      <w:numFmt w:val="decimal"/>
      <w:lvlText w:val="%7."/>
      <w:lvlJc w:val="left"/>
      <w:pPr>
        <w:ind w:left="4680" w:hanging="360"/>
      </w:pPr>
    </w:lvl>
    <w:lvl w:ilvl="7" w:tplc="FF5E4608">
      <w:start w:val="1"/>
      <w:numFmt w:val="lowerLetter"/>
      <w:lvlText w:val="%8."/>
      <w:lvlJc w:val="left"/>
      <w:pPr>
        <w:ind w:left="5400" w:hanging="360"/>
      </w:pPr>
    </w:lvl>
    <w:lvl w:ilvl="8" w:tplc="237EF808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C6406E2"/>
    <w:multiLevelType w:val="hybridMultilevel"/>
    <w:tmpl w:val="84727518"/>
    <w:lvl w:ilvl="0" w:tplc="B07AC98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3763218">
      <w:start w:val="1"/>
      <w:numFmt w:val="decimal"/>
      <w:lvlText w:val=""/>
      <w:lvlJc w:val="left"/>
      <w:pPr>
        <w:ind w:left="0" w:firstLine="0"/>
      </w:pPr>
    </w:lvl>
    <w:lvl w:ilvl="2" w:tplc="23DE43D0">
      <w:start w:val="1"/>
      <w:numFmt w:val="decimal"/>
      <w:lvlText w:val=""/>
      <w:lvlJc w:val="left"/>
      <w:pPr>
        <w:ind w:left="0" w:firstLine="0"/>
      </w:pPr>
    </w:lvl>
    <w:lvl w:ilvl="3" w:tplc="166EF35C">
      <w:start w:val="1"/>
      <w:numFmt w:val="decimal"/>
      <w:lvlText w:val=""/>
      <w:lvlJc w:val="left"/>
      <w:pPr>
        <w:ind w:left="0" w:firstLine="0"/>
      </w:pPr>
    </w:lvl>
    <w:lvl w:ilvl="4" w:tplc="C92C4BEC">
      <w:start w:val="1"/>
      <w:numFmt w:val="decimal"/>
      <w:lvlText w:val=""/>
      <w:lvlJc w:val="left"/>
      <w:pPr>
        <w:ind w:left="0" w:firstLine="0"/>
      </w:pPr>
    </w:lvl>
    <w:lvl w:ilvl="5" w:tplc="1224492C">
      <w:start w:val="1"/>
      <w:numFmt w:val="decimal"/>
      <w:lvlText w:val=""/>
      <w:lvlJc w:val="left"/>
      <w:pPr>
        <w:ind w:left="0" w:firstLine="0"/>
      </w:pPr>
    </w:lvl>
    <w:lvl w:ilvl="6" w:tplc="9B0CB7C4">
      <w:start w:val="1"/>
      <w:numFmt w:val="decimal"/>
      <w:lvlText w:val=""/>
      <w:lvlJc w:val="left"/>
      <w:pPr>
        <w:ind w:left="0" w:firstLine="0"/>
      </w:pPr>
    </w:lvl>
    <w:lvl w:ilvl="7" w:tplc="4D2E6706">
      <w:start w:val="1"/>
      <w:numFmt w:val="decimal"/>
      <w:lvlText w:val=""/>
      <w:lvlJc w:val="left"/>
      <w:pPr>
        <w:ind w:left="0" w:firstLine="0"/>
      </w:pPr>
    </w:lvl>
    <w:lvl w:ilvl="8" w:tplc="E04C6F68">
      <w:start w:val="1"/>
      <w:numFmt w:val="decimal"/>
      <w:lvlText w:val=""/>
      <w:lvlJc w:val="left"/>
      <w:pPr>
        <w:ind w:left="0" w:firstLine="0"/>
      </w:pPr>
    </w:lvl>
  </w:abstractNum>
  <w:abstractNum w:abstractNumId="15">
    <w:nsid w:val="43346C4F"/>
    <w:multiLevelType w:val="hybridMultilevel"/>
    <w:tmpl w:val="C714E210"/>
    <w:lvl w:ilvl="0" w:tplc="2F86753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776FA4C">
      <w:start w:val="1"/>
      <w:numFmt w:val="decimal"/>
      <w:lvlText w:val=""/>
      <w:lvlJc w:val="left"/>
      <w:pPr>
        <w:ind w:left="0" w:firstLine="0"/>
      </w:pPr>
    </w:lvl>
    <w:lvl w:ilvl="2" w:tplc="C9BEF0B8">
      <w:start w:val="1"/>
      <w:numFmt w:val="decimal"/>
      <w:lvlText w:val=""/>
      <w:lvlJc w:val="left"/>
      <w:pPr>
        <w:ind w:left="0" w:firstLine="0"/>
      </w:pPr>
    </w:lvl>
    <w:lvl w:ilvl="3" w:tplc="8C447ABC">
      <w:start w:val="1"/>
      <w:numFmt w:val="decimal"/>
      <w:lvlText w:val=""/>
      <w:lvlJc w:val="left"/>
      <w:pPr>
        <w:ind w:left="0" w:firstLine="0"/>
      </w:pPr>
    </w:lvl>
    <w:lvl w:ilvl="4" w:tplc="0B8C434A">
      <w:start w:val="1"/>
      <w:numFmt w:val="decimal"/>
      <w:lvlText w:val=""/>
      <w:lvlJc w:val="left"/>
      <w:pPr>
        <w:ind w:left="0" w:firstLine="0"/>
      </w:pPr>
    </w:lvl>
    <w:lvl w:ilvl="5" w:tplc="BCEEAE26">
      <w:start w:val="1"/>
      <w:numFmt w:val="decimal"/>
      <w:lvlText w:val=""/>
      <w:lvlJc w:val="left"/>
      <w:pPr>
        <w:ind w:left="0" w:firstLine="0"/>
      </w:pPr>
    </w:lvl>
    <w:lvl w:ilvl="6" w:tplc="684A7CF2">
      <w:start w:val="1"/>
      <w:numFmt w:val="decimal"/>
      <w:lvlText w:val=""/>
      <w:lvlJc w:val="left"/>
      <w:pPr>
        <w:ind w:left="0" w:firstLine="0"/>
      </w:pPr>
    </w:lvl>
    <w:lvl w:ilvl="7" w:tplc="E1E6B58A">
      <w:start w:val="1"/>
      <w:numFmt w:val="decimal"/>
      <w:lvlText w:val=""/>
      <w:lvlJc w:val="left"/>
      <w:pPr>
        <w:ind w:left="0" w:firstLine="0"/>
      </w:pPr>
    </w:lvl>
    <w:lvl w:ilvl="8" w:tplc="0E844086">
      <w:start w:val="1"/>
      <w:numFmt w:val="decimal"/>
      <w:lvlText w:val=""/>
      <w:lvlJc w:val="left"/>
      <w:pPr>
        <w:ind w:left="0" w:firstLine="0"/>
      </w:pPr>
    </w:lvl>
  </w:abstractNum>
  <w:abstractNum w:abstractNumId="16">
    <w:nsid w:val="43A84F4F"/>
    <w:multiLevelType w:val="multilevel"/>
    <w:tmpl w:val="392014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620" w:hanging="360"/>
      </w:pPr>
    </w:lvl>
    <w:lvl w:ilvl="2">
      <w:start w:val="1"/>
      <w:numFmt w:val="decimal"/>
      <w:lvlText w:val="%1.%2.%3."/>
      <w:lvlJc w:val="left"/>
      <w:pPr>
        <w:ind w:left="3240" w:hanging="720"/>
      </w:pPr>
    </w:lvl>
    <w:lvl w:ilvl="3">
      <w:start w:val="1"/>
      <w:numFmt w:val="decimal"/>
      <w:lvlText w:val="%1.%2.%3.%4."/>
      <w:lvlJc w:val="left"/>
      <w:pPr>
        <w:ind w:left="4500" w:hanging="720"/>
      </w:pPr>
    </w:lvl>
    <w:lvl w:ilvl="4">
      <w:start w:val="1"/>
      <w:numFmt w:val="decimal"/>
      <w:lvlText w:val="%1.%2.%3.%4.%5."/>
      <w:lvlJc w:val="left"/>
      <w:pPr>
        <w:ind w:left="6120" w:hanging="1080"/>
      </w:pPr>
    </w:lvl>
    <w:lvl w:ilvl="5">
      <w:start w:val="1"/>
      <w:numFmt w:val="decimal"/>
      <w:lvlText w:val="%1.%2.%3.%4.%5.%6."/>
      <w:lvlJc w:val="left"/>
      <w:pPr>
        <w:ind w:left="7380" w:hanging="1080"/>
      </w:pPr>
    </w:lvl>
    <w:lvl w:ilvl="6">
      <w:start w:val="1"/>
      <w:numFmt w:val="decimal"/>
      <w:lvlText w:val="%1.%2.%3.%4.%5.%6.%7."/>
      <w:lvlJc w:val="left"/>
      <w:pPr>
        <w:ind w:left="9000" w:hanging="1440"/>
      </w:pPr>
    </w:lvl>
    <w:lvl w:ilvl="7">
      <w:start w:val="1"/>
      <w:numFmt w:val="decimal"/>
      <w:lvlText w:val="%1.%2.%3.%4.%5.%6.%7.%8."/>
      <w:lvlJc w:val="left"/>
      <w:pPr>
        <w:ind w:left="10260" w:hanging="1440"/>
      </w:pPr>
    </w:lvl>
    <w:lvl w:ilvl="8">
      <w:start w:val="1"/>
      <w:numFmt w:val="decimal"/>
      <w:lvlText w:val="%1.%2.%3.%4.%5.%6.%7.%8.%9."/>
      <w:lvlJc w:val="left"/>
      <w:pPr>
        <w:ind w:left="11880" w:hanging="1800"/>
      </w:pPr>
    </w:lvl>
  </w:abstractNum>
  <w:abstractNum w:abstractNumId="17">
    <w:nsid w:val="460733A0"/>
    <w:multiLevelType w:val="hybridMultilevel"/>
    <w:tmpl w:val="6AD00BFE"/>
    <w:lvl w:ilvl="0" w:tplc="7576C182">
      <w:start w:val="1"/>
      <w:numFmt w:val="decimal"/>
      <w:lvlText w:val="%1."/>
      <w:lvlJc w:val="left"/>
      <w:pPr>
        <w:ind w:left="720" w:hanging="360"/>
      </w:pPr>
    </w:lvl>
    <w:lvl w:ilvl="1" w:tplc="157A47B6">
      <w:start w:val="1"/>
      <w:numFmt w:val="lowerLetter"/>
      <w:lvlText w:val="%2."/>
      <w:lvlJc w:val="left"/>
      <w:pPr>
        <w:ind w:left="1440" w:hanging="360"/>
      </w:pPr>
    </w:lvl>
    <w:lvl w:ilvl="2" w:tplc="7C509C08">
      <w:start w:val="1"/>
      <w:numFmt w:val="lowerRoman"/>
      <w:lvlText w:val="%3."/>
      <w:lvlJc w:val="right"/>
      <w:pPr>
        <w:ind w:left="2160" w:hanging="180"/>
      </w:pPr>
    </w:lvl>
    <w:lvl w:ilvl="3" w:tplc="64600D48">
      <w:start w:val="1"/>
      <w:numFmt w:val="decimal"/>
      <w:lvlText w:val="%4."/>
      <w:lvlJc w:val="left"/>
      <w:pPr>
        <w:ind w:left="2880" w:hanging="360"/>
      </w:pPr>
    </w:lvl>
    <w:lvl w:ilvl="4" w:tplc="E92CFCBA">
      <w:start w:val="1"/>
      <w:numFmt w:val="lowerLetter"/>
      <w:lvlText w:val="%5."/>
      <w:lvlJc w:val="left"/>
      <w:pPr>
        <w:ind w:left="3600" w:hanging="360"/>
      </w:pPr>
    </w:lvl>
    <w:lvl w:ilvl="5" w:tplc="308845F2">
      <w:start w:val="1"/>
      <w:numFmt w:val="lowerRoman"/>
      <w:lvlText w:val="%6."/>
      <w:lvlJc w:val="right"/>
      <w:pPr>
        <w:ind w:left="4320" w:hanging="180"/>
      </w:pPr>
    </w:lvl>
    <w:lvl w:ilvl="6" w:tplc="E3DC1500">
      <w:start w:val="1"/>
      <w:numFmt w:val="decimal"/>
      <w:lvlText w:val="%7."/>
      <w:lvlJc w:val="left"/>
      <w:pPr>
        <w:ind w:left="5040" w:hanging="360"/>
      </w:pPr>
    </w:lvl>
    <w:lvl w:ilvl="7" w:tplc="0CD0E140">
      <w:start w:val="1"/>
      <w:numFmt w:val="lowerLetter"/>
      <w:lvlText w:val="%8."/>
      <w:lvlJc w:val="left"/>
      <w:pPr>
        <w:ind w:left="5760" w:hanging="360"/>
      </w:pPr>
    </w:lvl>
    <w:lvl w:ilvl="8" w:tplc="17DA5AA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1658C8"/>
    <w:multiLevelType w:val="hybridMultilevel"/>
    <w:tmpl w:val="74CAE25C"/>
    <w:lvl w:ilvl="0" w:tplc="70C6FBE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4B4663C">
      <w:start w:val="1"/>
      <w:numFmt w:val="decimal"/>
      <w:lvlText w:val=""/>
      <w:lvlJc w:val="left"/>
      <w:pPr>
        <w:ind w:left="0" w:firstLine="0"/>
      </w:pPr>
    </w:lvl>
    <w:lvl w:ilvl="2" w:tplc="6E38D862">
      <w:start w:val="1"/>
      <w:numFmt w:val="decimal"/>
      <w:lvlText w:val=""/>
      <w:lvlJc w:val="left"/>
      <w:pPr>
        <w:ind w:left="0" w:firstLine="0"/>
      </w:pPr>
    </w:lvl>
    <w:lvl w:ilvl="3" w:tplc="D476470E">
      <w:start w:val="1"/>
      <w:numFmt w:val="decimal"/>
      <w:lvlText w:val=""/>
      <w:lvlJc w:val="left"/>
      <w:pPr>
        <w:ind w:left="0" w:firstLine="0"/>
      </w:pPr>
    </w:lvl>
    <w:lvl w:ilvl="4" w:tplc="41D0299C">
      <w:start w:val="1"/>
      <w:numFmt w:val="decimal"/>
      <w:lvlText w:val=""/>
      <w:lvlJc w:val="left"/>
      <w:pPr>
        <w:ind w:left="0" w:firstLine="0"/>
      </w:pPr>
    </w:lvl>
    <w:lvl w:ilvl="5" w:tplc="CA4AEC60">
      <w:start w:val="1"/>
      <w:numFmt w:val="decimal"/>
      <w:lvlText w:val=""/>
      <w:lvlJc w:val="left"/>
      <w:pPr>
        <w:ind w:left="0" w:firstLine="0"/>
      </w:pPr>
    </w:lvl>
    <w:lvl w:ilvl="6" w:tplc="BCD6D948">
      <w:start w:val="1"/>
      <w:numFmt w:val="decimal"/>
      <w:lvlText w:val=""/>
      <w:lvlJc w:val="left"/>
      <w:pPr>
        <w:ind w:left="0" w:firstLine="0"/>
      </w:pPr>
    </w:lvl>
    <w:lvl w:ilvl="7" w:tplc="5EEE4942">
      <w:start w:val="1"/>
      <w:numFmt w:val="decimal"/>
      <w:lvlText w:val=""/>
      <w:lvlJc w:val="left"/>
      <w:pPr>
        <w:ind w:left="0" w:firstLine="0"/>
      </w:pPr>
    </w:lvl>
    <w:lvl w:ilvl="8" w:tplc="FEDCCB2E">
      <w:start w:val="1"/>
      <w:numFmt w:val="decimal"/>
      <w:lvlText w:val=""/>
      <w:lvlJc w:val="left"/>
      <w:pPr>
        <w:ind w:left="0" w:firstLine="0"/>
      </w:pPr>
    </w:lvl>
  </w:abstractNum>
  <w:abstractNum w:abstractNumId="19">
    <w:nsid w:val="4B1A5F92"/>
    <w:multiLevelType w:val="hybridMultilevel"/>
    <w:tmpl w:val="60286236"/>
    <w:lvl w:ilvl="0" w:tplc="10CA9C72">
      <w:start w:val="1"/>
      <w:numFmt w:val="decimal"/>
      <w:lvlText w:val="%1."/>
      <w:lvlJc w:val="left"/>
      <w:pPr>
        <w:ind w:left="960" w:hanging="360"/>
      </w:pPr>
    </w:lvl>
    <w:lvl w:ilvl="1" w:tplc="5FC8009C">
      <w:start w:val="1"/>
      <w:numFmt w:val="decimal"/>
      <w:lvlText w:val=""/>
      <w:lvlJc w:val="left"/>
      <w:pPr>
        <w:ind w:left="0" w:firstLine="0"/>
      </w:pPr>
    </w:lvl>
    <w:lvl w:ilvl="2" w:tplc="C34E14EC">
      <w:start w:val="1"/>
      <w:numFmt w:val="decimal"/>
      <w:lvlText w:val=""/>
      <w:lvlJc w:val="left"/>
      <w:pPr>
        <w:ind w:left="0" w:firstLine="0"/>
      </w:pPr>
    </w:lvl>
    <w:lvl w:ilvl="3" w:tplc="DF3CAE58">
      <w:start w:val="1"/>
      <w:numFmt w:val="decimal"/>
      <w:lvlText w:val=""/>
      <w:lvlJc w:val="left"/>
      <w:pPr>
        <w:ind w:left="0" w:firstLine="0"/>
      </w:pPr>
    </w:lvl>
    <w:lvl w:ilvl="4" w:tplc="D828FACE">
      <w:start w:val="1"/>
      <w:numFmt w:val="decimal"/>
      <w:lvlText w:val=""/>
      <w:lvlJc w:val="left"/>
      <w:pPr>
        <w:ind w:left="0" w:firstLine="0"/>
      </w:pPr>
    </w:lvl>
    <w:lvl w:ilvl="5" w:tplc="44DC20A8">
      <w:start w:val="1"/>
      <w:numFmt w:val="decimal"/>
      <w:lvlText w:val=""/>
      <w:lvlJc w:val="left"/>
      <w:pPr>
        <w:ind w:left="0" w:firstLine="0"/>
      </w:pPr>
    </w:lvl>
    <w:lvl w:ilvl="6" w:tplc="3F9E0F34">
      <w:start w:val="1"/>
      <w:numFmt w:val="decimal"/>
      <w:lvlText w:val=""/>
      <w:lvlJc w:val="left"/>
      <w:pPr>
        <w:ind w:left="0" w:firstLine="0"/>
      </w:pPr>
    </w:lvl>
    <w:lvl w:ilvl="7" w:tplc="BC9A1218">
      <w:start w:val="1"/>
      <w:numFmt w:val="decimal"/>
      <w:lvlText w:val=""/>
      <w:lvlJc w:val="left"/>
      <w:pPr>
        <w:ind w:left="0" w:firstLine="0"/>
      </w:pPr>
    </w:lvl>
    <w:lvl w:ilvl="8" w:tplc="95F20534">
      <w:start w:val="1"/>
      <w:numFmt w:val="decimal"/>
      <w:lvlText w:val=""/>
      <w:lvlJc w:val="left"/>
      <w:pPr>
        <w:ind w:left="0" w:firstLine="0"/>
      </w:pPr>
    </w:lvl>
  </w:abstractNum>
  <w:abstractNum w:abstractNumId="20">
    <w:nsid w:val="4E89325B"/>
    <w:multiLevelType w:val="multilevel"/>
    <w:tmpl w:val="5E264D2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512B37F8"/>
    <w:multiLevelType w:val="hybridMultilevel"/>
    <w:tmpl w:val="A7341A64"/>
    <w:lvl w:ilvl="0" w:tplc="ED0C937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E96DF46">
      <w:start w:val="1"/>
      <w:numFmt w:val="decimal"/>
      <w:lvlText w:val=""/>
      <w:lvlJc w:val="left"/>
      <w:pPr>
        <w:ind w:left="0" w:firstLine="0"/>
      </w:pPr>
    </w:lvl>
    <w:lvl w:ilvl="2" w:tplc="195C688E">
      <w:start w:val="1"/>
      <w:numFmt w:val="decimal"/>
      <w:lvlText w:val=""/>
      <w:lvlJc w:val="left"/>
      <w:pPr>
        <w:ind w:left="0" w:firstLine="0"/>
      </w:pPr>
    </w:lvl>
    <w:lvl w:ilvl="3" w:tplc="9C8671D0">
      <w:start w:val="1"/>
      <w:numFmt w:val="decimal"/>
      <w:lvlText w:val=""/>
      <w:lvlJc w:val="left"/>
      <w:pPr>
        <w:ind w:left="0" w:firstLine="0"/>
      </w:pPr>
    </w:lvl>
    <w:lvl w:ilvl="4" w:tplc="AAACFB16">
      <w:start w:val="1"/>
      <w:numFmt w:val="decimal"/>
      <w:lvlText w:val=""/>
      <w:lvlJc w:val="left"/>
      <w:pPr>
        <w:ind w:left="0" w:firstLine="0"/>
      </w:pPr>
    </w:lvl>
    <w:lvl w:ilvl="5" w:tplc="FE5460B0">
      <w:start w:val="1"/>
      <w:numFmt w:val="decimal"/>
      <w:lvlText w:val=""/>
      <w:lvlJc w:val="left"/>
      <w:pPr>
        <w:ind w:left="0" w:firstLine="0"/>
      </w:pPr>
    </w:lvl>
    <w:lvl w:ilvl="6" w:tplc="9F9C97AA">
      <w:start w:val="1"/>
      <w:numFmt w:val="decimal"/>
      <w:lvlText w:val=""/>
      <w:lvlJc w:val="left"/>
      <w:pPr>
        <w:ind w:left="0" w:firstLine="0"/>
      </w:pPr>
    </w:lvl>
    <w:lvl w:ilvl="7" w:tplc="C08419CC">
      <w:start w:val="1"/>
      <w:numFmt w:val="decimal"/>
      <w:lvlText w:val=""/>
      <w:lvlJc w:val="left"/>
      <w:pPr>
        <w:ind w:left="0" w:firstLine="0"/>
      </w:pPr>
    </w:lvl>
    <w:lvl w:ilvl="8" w:tplc="10169D4C">
      <w:start w:val="1"/>
      <w:numFmt w:val="decimal"/>
      <w:lvlText w:val=""/>
      <w:lvlJc w:val="left"/>
      <w:pPr>
        <w:ind w:left="0" w:firstLine="0"/>
      </w:pPr>
    </w:lvl>
  </w:abstractNum>
  <w:abstractNum w:abstractNumId="22">
    <w:nsid w:val="58C82B12"/>
    <w:multiLevelType w:val="hybridMultilevel"/>
    <w:tmpl w:val="2F9A7BE8"/>
    <w:lvl w:ilvl="0" w:tplc="0FAEC64A">
      <w:start w:val="2"/>
      <w:numFmt w:val="decimal"/>
      <w:lvlText w:val="%1."/>
      <w:lvlJc w:val="left"/>
      <w:pPr>
        <w:ind w:left="960" w:hanging="360"/>
      </w:pPr>
    </w:lvl>
    <w:lvl w:ilvl="1" w:tplc="A11089B8">
      <w:start w:val="1"/>
      <w:numFmt w:val="decimal"/>
      <w:lvlText w:val=""/>
      <w:lvlJc w:val="left"/>
      <w:pPr>
        <w:ind w:left="0" w:firstLine="0"/>
      </w:pPr>
    </w:lvl>
    <w:lvl w:ilvl="2" w:tplc="E1FABC78">
      <w:start w:val="1"/>
      <w:numFmt w:val="decimal"/>
      <w:lvlText w:val=""/>
      <w:lvlJc w:val="left"/>
      <w:pPr>
        <w:ind w:left="0" w:firstLine="0"/>
      </w:pPr>
    </w:lvl>
    <w:lvl w:ilvl="3" w:tplc="F6887DEE">
      <w:start w:val="1"/>
      <w:numFmt w:val="decimal"/>
      <w:lvlText w:val=""/>
      <w:lvlJc w:val="left"/>
      <w:pPr>
        <w:ind w:left="0" w:firstLine="0"/>
      </w:pPr>
    </w:lvl>
    <w:lvl w:ilvl="4" w:tplc="88CEB550">
      <w:start w:val="1"/>
      <w:numFmt w:val="decimal"/>
      <w:lvlText w:val=""/>
      <w:lvlJc w:val="left"/>
      <w:pPr>
        <w:ind w:left="0" w:firstLine="0"/>
      </w:pPr>
    </w:lvl>
    <w:lvl w:ilvl="5" w:tplc="608678E0">
      <w:start w:val="1"/>
      <w:numFmt w:val="decimal"/>
      <w:lvlText w:val=""/>
      <w:lvlJc w:val="left"/>
      <w:pPr>
        <w:ind w:left="0" w:firstLine="0"/>
      </w:pPr>
    </w:lvl>
    <w:lvl w:ilvl="6" w:tplc="B01A61D8">
      <w:start w:val="1"/>
      <w:numFmt w:val="decimal"/>
      <w:lvlText w:val=""/>
      <w:lvlJc w:val="left"/>
      <w:pPr>
        <w:ind w:left="0" w:firstLine="0"/>
      </w:pPr>
    </w:lvl>
    <w:lvl w:ilvl="7" w:tplc="169A8888">
      <w:start w:val="1"/>
      <w:numFmt w:val="decimal"/>
      <w:lvlText w:val=""/>
      <w:lvlJc w:val="left"/>
      <w:pPr>
        <w:ind w:left="0" w:firstLine="0"/>
      </w:pPr>
    </w:lvl>
    <w:lvl w:ilvl="8" w:tplc="73EECE30">
      <w:start w:val="1"/>
      <w:numFmt w:val="decimal"/>
      <w:lvlText w:val=""/>
      <w:lvlJc w:val="left"/>
      <w:pPr>
        <w:ind w:left="0" w:firstLine="0"/>
      </w:pPr>
    </w:lvl>
  </w:abstractNum>
  <w:abstractNum w:abstractNumId="23">
    <w:nsid w:val="5C2D76AF"/>
    <w:multiLevelType w:val="hybridMultilevel"/>
    <w:tmpl w:val="C96CD202"/>
    <w:lvl w:ilvl="0" w:tplc="4532E7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986A5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4CD3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8C06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74E3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E8C4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70AA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A060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3C3E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631055"/>
    <w:multiLevelType w:val="hybridMultilevel"/>
    <w:tmpl w:val="7F64A388"/>
    <w:lvl w:ilvl="0" w:tplc="13949096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62026AA2">
      <w:start w:val="1"/>
      <w:numFmt w:val="lowerLetter"/>
      <w:lvlText w:val="%2."/>
      <w:lvlJc w:val="left"/>
      <w:pPr>
        <w:ind w:left="1932" w:hanging="360"/>
      </w:pPr>
    </w:lvl>
    <w:lvl w:ilvl="2" w:tplc="461052DA">
      <w:start w:val="1"/>
      <w:numFmt w:val="lowerRoman"/>
      <w:lvlText w:val="%3."/>
      <w:lvlJc w:val="right"/>
      <w:pPr>
        <w:ind w:left="2652" w:hanging="180"/>
      </w:pPr>
    </w:lvl>
    <w:lvl w:ilvl="3" w:tplc="0854DB2E">
      <w:start w:val="1"/>
      <w:numFmt w:val="decimal"/>
      <w:lvlText w:val="%4."/>
      <w:lvlJc w:val="left"/>
      <w:pPr>
        <w:ind w:left="3372" w:hanging="360"/>
      </w:pPr>
    </w:lvl>
    <w:lvl w:ilvl="4" w:tplc="24067B22">
      <w:start w:val="1"/>
      <w:numFmt w:val="lowerLetter"/>
      <w:lvlText w:val="%5."/>
      <w:lvlJc w:val="left"/>
      <w:pPr>
        <w:ind w:left="4092" w:hanging="360"/>
      </w:pPr>
    </w:lvl>
    <w:lvl w:ilvl="5" w:tplc="45261E6A">
      <w:start w:val="1"/>
      <w:numFmt w:val="lowerRoman"/>
      <w:lvlText w:val="%6."/>
      <w:lvlJc w:val="right"/>
      <w:pPr>
        <w:ind w:left="4812" w:hanging="180"/>
      </w:pPr>
    </w:lvl>
    <w:lvl w:ilvl="6" w:tplc="0CCEAD8A">
      <w:start w:val="1"/>
      <w:numFmt w:val="decimal"/>
      <w:lvlText w:val="%7."/>
      <w:lvlJc w:val="left"/>
      <w:pPr>
        <w:ind w:left="5532" w:hanging="360"/>
      </w:pPr>
    </w:lvl>
    <w:lvl w:ilvl="7" w:tplc="F6140962">
      <w:start w:val="1"/>
      <w:numFmt w:val="lowerLetter"/>
      <w:lvlText w:val="%8."/>
      <w:lvlJc w:val="left"/>
      <w:pPr>
        <w:ind w:left="6252" w:hanging="360"/>
      </w:pPr>
    </w:lvl>
    <w:lvl w:ilvl="8" w:tplc="76BC6818">
      <w:start w:val="1"/>
      <w:numFmt w:val="lowerRoman"/>
      <w:lvlText w:val="%9."/>
      <w:lvlJc w:val="right"/>
      <w:pPr>
        <w:ind w:left="6972" w:hanging="180"/>
      </w:pPr>
    </w:lvl>
  </w:abstractNum>
  <w:abstractNum w:abstractNumId="25">
    <w:nsid w:val="60F3102C"/>
    <w:multiLevelType w:val="hybridMultilevel"/>
    <w:tmpl w:val="4C7225E4"/>
    <w:lvl w:ilvl="0" w:tplc="FD90292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8D4ED82">
      <w:start w:val="1"/>
      <w:numFmt w:val="decimal"/>
      <w:lvlText w:val=""/>
      <w:lvlJc w:val="left"/>
      <w:pPr>
        <w:ind w:left="0" w:firstLine="0"/>
      </w:pPr>
    </w:lvl>
    <w:lvl w:ilvl="2" w:tplc="3CB09984">
      <w:start w:val="1"/>
      <w:numFmt w:val="decimal"/>
      <w:lvlText w:val=""/>
      <w:lvlJc w:val="left"/>
      <w:pPr>
        <w:ind w:left="0" w:firstLine="0"/>
      </w:pPr>
    </w:lvl>
    <w:lvl w:ilvl="3" w:tplc="F29C00EE">
      <w:start w:val="1"/>
      <w:numFmt w:val="decimal"/>
      <w:lvlText w:val=""/>
      <w:lvlJc w:val="left"/>
      <w:pPr>
        <w:ind w:left="0" w:firstLine="0"/>
      </w:pPr>
    </w:lvl>
    <w:lvl w:ilvl="4" w:tplc="F0602B30">
      <w:start w:val="1"/>
      <w:numFmt w:val="decimal"/>
      <w:lvlText w:val=""/>
      <w:lvlJc w:val="left"/>
      <w:pPr>
        <w:ind w:left="0" w:firstLine="0"/>
      </w:pPr>
    </w:lvl>
    <w:lvl w:ilvl="5" w:tplc="3F3C2BA4">
      <w:start w:val="1"/>
      <w:numFmt w:val="decimal"/>
      <w:lvlText w:val=""/>
      <w:lvlJc w:val="left"/>
      <w:pPr>
        <w:ind w:left="0" w:firstLine="0"/>
      </w:pPr>
    </w:lvl>
    <w:lvl w:ilvl="6" w:tplc="A9BE87B4">
      <w:start w:val="1"/>
      <w:numFmt w:val="decimal"/>
      <w:lvlText w:val=""/>
      <w:lvlJc w:val="left"/>
      <w:pPr>
        <w:ind w:left="0" w:firstLine="0"/>
      </w:pPr>
    </w:lvl>
    <w:lvl w:ilvl="7" w:tplc="815C3DDE">
      <w:start w:val="1"/>
      <w:numFmt w:val="decimal"/>
      <w:lvlText w:val=""/>
      <w:lvlJc w:val="left"/>
      <w:pPr>
        <w:ind w:left="0" w:firstLine="0"/>
      </w:pPr>
    </w:lvl>
    <w:lvl w:ilvl="8" w:tplc="D71CCAAE">
      <w:start w:val="1"/>
      <w:numFmt w:val="decimal"/>
      <w:lvlText w:val=""/>
      <w:lvlJc w:val="left"/>
      <w:pPr>
        <w:ind w:left="0" w:firstLine="0"/>
      </w:pPr>
    </w:lvl>
  </w:abstractNum>
  <w:abstractNum w:abstractNumId="26">
    <w:nsid w:val="610833D2"/>
    <w:multiLevelType w:val="hybridMultilevel"/>
    <w:tmpl w:val="9BFC8DD6"/>
    <w:lvl w:ilvl="0" w:tplc="D4DEE31A">
      <w:start w:val="1"/>
      <w:numFmt w:val="decimal"/>
      <w:lvlText w:val="%1."/>
      <w:lvlJc w:val="left"/>
      <w:pPr>
        <w:ind w:left="720" w:hanging="360"/>
      </w:pPr>
    </w:lvl>
    <w:lvl w:ilvl="1" w:tplc="D7A44FFA">
      <w:start w:val="1"/>
      <w:numFmt w:val="lowerLetter"/>
      <w:lvlText w:val="%2."/>
      <w:lvlJc w:val="left"/>
      <w:pPr>
        <w:ind w:left="1440" w:hanging="360"/>
      </w:pPr>
    </w:lvl>
    <w:lvl w:ilvl="2" w:tplc="A2C8455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EE414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726CF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C0E60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4E843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308CB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CAF24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16701CE"/>
    <w:multiLevelType w:val="hybridMultilevel"/>
    <w:tmpl w:val="E39EBB5A"/>
    <w:lvl w:ilvl="0" w:tplc="E4DECD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347B28">
      <w:start w:val="1"/>
      <w:numFmt w:val="lowerLetter"/>
      <w:lvlText w:val="%2."/>
      <w:lvlJc w:val="left"/>
      <w:pPr>
        <w:ind w:left="1440" w:hanging="360"/>
      </w:pPr>
    </w:lvl>
    <w:lvl w:ilvl="2" w:tplc="2A92670C">
      <w:start w:val="1"/>
      <w:numFmt w:val="lowerRoman"/>
      <w:lvlText w:val="%3."/>
      <w:lvlJc w:val="right"/>
      <w:pPr>
        <w:ind w:left="2160" w:hanging="180"/>
      </w:pPr>
    </w:lvl>
    <w:lvl w:ilvl="3" w:tplc="A7F4C9FC">
      <w:start w:val="1"/>
      <w:numFmt w:val="decimal"/>
      <w:lvlText w:val="%4."/>
      <w:lvlJc w:val="left"/>
      <w:pPr>
        <w:ind w:left="2880" w:hanging="360"/>
      </w:pPr>
    </w:lvl>
    <w:lvl w:ilvl="4" w:tplc="6646114A">
      <w:start w:val="1"/>
      <w:numFmt w:val="lowerLetter"/>
      <w:lvlText w:val="%5."/>
      <w:lvlJc w:val="left"/>
      <w:pPr>
        <w:ind w:left="3600" w:hanging="360"/>
      </w:pPr>
    </w:lvl>
    <w:lvl w:ilvl="5" w:tplc="8A9C131E">
      <w:start w:val="1"/>
      <w:numFmt w:val="lowerRoman"/>
      <w:lvlText w:val="%6."/>
      <w:lvlJc w:val="right"/>
      <w:pPr>
        <w:ind w:left="4320" w:hanging="180"/>
      </w:pPr>
    </w:lvl>
    <w:lvl w:ilvl="6" w:tplc="BBA4FB20">
      <w:start w:val="1"/>
      <w:numFmt w:val="decimal"/>
      <w:lvlText w:val="%7."/>
      <w:lvlJc w:val="left"/>
      <w:pPr>
        <w:ind w:left="5040" w:hanging="360"/>
      </w:pPr>
    </w:lvl>
    <w:lvl w:ilvl="7" w:tplc="974CB52C">
      <w:start w:val="1"/>
      <w:numFmt w:val="lowerLetter"/>
      <w:lvlText w:val="%8."/>
      <w:lvlJc w:val="left"/>
      <w:pPr>
        <w:ind w:left="5760" w:hanging="360"/>
      </w:pPr>
    </w:lvl>
    <w:lvl w:ilvl="8" w:tplc="CE067944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323363"/>
    <w:multiLevelType w:val="multilevel"/>
    <w:tmpl w:val="14AC6782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9">
    <w:nsid w:val="70A40F5D"/>
    <w:multiLevelType w:val="hybridMultilevel"/>
    <w:tmpl w:val="32D6B366"/>
    <w:lvl w:ilvl="0" w:tplc="F06ABD46">
      <w:start w:val="2"/>
      <w:numFmt w:val="decimal"/>
      <w:lvlText w:val="%1."/>
      <w:lvlJc w:val="left"/>
      <w:pPr>
        <w:ind w:left="1069" w:hanging="360"/>
      </w:pPr>
    </w:lvl>
    <w:lvl w:ilvl="1" w:tplc="A768EB22">
      <w:start w:val="1"/>
      <w:numFmt w:val="lowerLetter"/>
      <w:lvlText w:val="%2."/>
      <w:lvlJc w:val="left"/>
      <w:pPr>
        <w:ind w:left="1789" w:hanging="360"/>
      </w:pPr>
    </w:lvl>
    <w:lvl w:ilvl="2" w:tplc="FEA823F0">
      <w:start w:val="1"/>
      <w:numFmt w:val="lowerRoman"/>
      <w:lvlText w:val="%3."/>
      <w:lvlJc w:val="right"/>
      <w:pPr>
        <w:ind w:left="2509" w:hanging="180"/>
      </w:pPr>
    </w:lvl>
    <w:lvl w:ilvl="3" w:tplc="12B897DA">
      <w:start w:val="1"/>
      <w:numFmt w:val="decimal"/>
      <w:lvlText w:val="%4."/>
      <w:lvlJc w:val="left"/>
      <w:pPr>
        <w:ind w:left="3229" w:hanging="360"/>
      </w:pPr>
    </w:lvl>
    <w:lvl w:ilvl="4" w:tplc="1A162212">
      <w:start w:val="1"/>
      <w:numFmt w:val="lowerLetter"/>
      <w:lvlText w:val="%5."/>
      <w:lvlJc w:val="left"/>
      <w:pPr>
        <w:ind w:left="3949" w:hanging="360"/>
      </w:pPr>
    </w:lvl>
    <w:lvl w:ilvl="5" w:tplc="695C8EB8">
      <w:start w:val="1"/>
      <w:numFmt w:val="lowerRoman"/>
      <w:lvlText w:val="%6."/>
      <w:lvlJc w:val="right"/>
      <w:pPr>
        <w:ind w:left="4669" w:hanging="180"/>
      </w:pPr>
    </w:lvl>
    <w:lvl w:ilvl="6" w:tplc="CD7E0788">
      <w:start w:val="1"/>
      <w:numFmt w:val="decimal"/>
      <w:lvlText w:val="%7."/>
      <w:lvlJc w:val="left"/>
      <w:pPr>
        <w:ind w:left="5389" w:hanging="360"/>
      </w:pPr>
    </w:lvl>
    <w:lvl w:ilvl="7" w:tplc="2AF09FB8">
      <w:start w:val="1"/>
      <w:numFmt w:val="lowerLetter"/>
      <w:lvlText w:val="%8."/>
      <w:lvlJc w:val="left"/>
      <w:pPr>
        <w:ind w:left="6109" w:hanging="360"/>
      </w:pPr>
    </w:lvl>
    <w:lvl w:ilvl="8" w:tplc="D2DCC0B6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0FB2D01"/>
    <w:multiLevelType w:val="hybridMultilevel"/>
    <w:tmpl w:val="8016508A"/>
    <w:lvl w:ilvl="0" w:tplc="477E014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0821E20">
      <w:start w:val="1"/>
      <w:numFmt w:val="decimal"/>
      <w:lvlText w:val=""/>
      <w:lvlJc w:val="left"/>
      <w:pPr>
        <w:ind w:left="0" w:firstLine="0"/>
      </w:pPr>
    </w:lvl>
    <w:lvl w:ilvl="2" w:tplc="3588F7F8">
      <w:start w:val="1"/>
      <w:numFmt w:val="decimal"/>
      <w:lvlText w:val=""/>
      <w:lvlJc w:val="left"/>
      <w:pPr>
        <w:ind w:left="0" w:firstLine="0"/>
      </w:pPr>
    </w:lvl>
    <w:lvl w:ilvl="3" w:tplc="6A3AB13A">
      <w:start w:val="1"/>
      <w:numFmt w:val="decimal"/>
      <w:lvlText w:val=""/>
      <w:lvlJc w:val="left"/>
      <w:pPr>
        <w:ind w:left="0" w:firstLine="0"/>
      </w:pPr>
    </w:lvl>
    <w:lvl w:ilvl="4" w:tplc="9E82934A">
      <w:start w:val="1"/>
      <w:numFmt w:val="decimal"/>
      <w:lvlText w:val=""/>
      <w:lvlJc w:val="left"/>
      <w:pPr>
        <w:ind w:left="0" w:firstLine="0"/>
      </w:pPr>
    </w:lvl>
    <w:lvl w:ilvl="5" w:tplc="0E4826AA">
      <w:start w:val="1"/>
      <w:numFmt w:val="decimal"/>
      <w:lvlText w:val=""/>
      <w:lvlJc w:val="left"/>
      <w:pPr>
        <w:ind w:left="0" w:firstLine="0"/>
      </w:pPr>
    </w:lvl>
    <w:lvl w:ilvl="6" w:tplc="BC5E0114">
      <w:start w:val="1"/>
      <w:numFmt w:val="decimal"/>
      <w:lvlText w:val=""/>
      <w:lvlJc w:val="left"/>
      <w:pPr>
        <w:ind w:left="0" w:firstLine="0"/>
      </w:pPr>
    </w:lvl>
    <w:lvl w:ilvl="7" w:tplc="DA904F8A">
      <w:start w:val="1"/>
      <w:numFmt w:val="decimal"/>
      <w:lvlText w:val=""/>
      <w:lvlJc w:val="left"/>
      <w:pPr>
        <w:ind w:left="0" w:firstLine="0"/>
      </w:pPr>
    </w:lvl>
    <w:lvl w:ilvl="8" w:tplc="DFBCE6D2">
      <w:start w:val="1"/>
      <w:numFmt w:val="decimal"/>
      <w:lvlText w:val=""/>
      <w:lvlJc w:val="left"/>
      <w:pPr>
        <w:ind w:left="0" w:firstLine="0"/>
      </w:pPr>
    </w:lvl>
  </w:abstractNum>
  <w:abstractNum w:abstractNumId="31">
    <w:nsid w:val="74D9068B"/>
    <w:multiLevelType w:val="hybridMultilevel"/>
    <w:tmpl w:val="649AF9AE"/>
    <w:lvl w:ilvl="0" w:tplc="4B58C12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9988594">
      <w:start w:val="1"/>
      <w:numFmt w:val="decimal"/>
      <w:lvlText w:val=""/>
      <w:lvlJc w:val="left"/>
      <w:pPr>
        <w:ind w:left="0" w:firstLine="0"/>
      </w:pPr>
    </w:lvl>
    <w:lvl w:ilvl="2" w:tplc="1E82AD80">
      <w:start w:val="1"/>
      <w:numFmt w:val="decimal"/>
      <w:lvlText w:val=""/>
      <w:lvlJc w:val="left"/>
      <w:pPr>
        <w:ind w:left="0" w:firstLine="0"/>
      </w:pPr>
    </w:lvl>
    <w:lvl w:ilvl="3" w:tplc="A3A8F598">
      <w:start w:val="1"/>
      <w:numFmt w:val="decimal"/>
      <w:lvlText w:val=""/>
      <w:lvlJc w:val="left"/>
      <w:pPr>
        <w:ind w:left="0" w:firstLine="0"/>
      </w:pPr>
    </w:lvl>
    <w:lvl w:ilvl="4" w:tplc="84D6A426">
      <w:start w:val="1"/>
      <w:numFmt w:val="decimal"/>
      <w:lvlText w:val=""/>
      <w:lvlJc w:val="left"/>
      <w:pPr>
        <w:ind w:left="0" w:firstLine="0"/>
      </w:pPr>
    </w:lvl>
    <w:lvl w:ilvl="5" w:tplc="B1F6B768">
      <w:start w:val="1"/>
      <w:numFmt w:val="decimal"/>
      <w:lvlText w:val=""/>
      <w:lvlJc w:val="left"/>
      <w:pPr>
        <w:ind w:left="0" w:firstLine="0"/>
      </w:pPr>
    </w:lvl>
    <w:lvl w:ilvl="6" w:tplc="C332E696">
      <w:start w:val="1"/>
      <w:numFmt w:val="decimal"/>
      <w:lvlText w:val=""/>
      <w:lvlJc w:val="left"/>
      <w:pPr>
        <w:ind w:left="0" w:firstLine="0"/>
      </w:pPr>
    </w:lvl>
    <w:lvl w:ilvl="7" w:tplc="A9B04B2A">
      <w:start w:val="1"/>
      <w:numFmt w:val="decimal"/>
      <w:lvlText w:val=""/>
      <w:lvlJc w:val="left"/>
      <w:pPr>
        <w:ind w:left="0" w:firstLine="0"/>
      </w:pPr>
    </w:lvl>
    <w:lvl w:ilvl="8" w:tplc="E61C65F0">
      <w:start w:val="1"/>
      <w:numFmt w:val="decimal"/>
      <w:lvlText w:val=""/>
      <w:lvlJc w:val="left"/>
      <w:pPr>
        <w:ind w:left="0" w:firstLine="0"/>
      </w:pPr>
    </w:lvl>
  </w:abstractNum>
  <w:abstractNum w:abstractNumId="32">
    <w:nsid w:val="78FD5817"/>
    <w:multiLevelType w:val="hybridMultilevel"/>
    <w:tmpl w:val="760AF838"/>
    <w:lvl w:ilvl="0" w:tplc="044659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EB44C">
      <w:start w:val="1"/>
      <w:numFmt w:val="lowerLetter"/>
      <w:lvlText w:val="%2."/>
      <w:lvlJc w:val="left"/>
      <w:pPr>
        <w:ind w:left="1440" w:hanging="360"/>
      </w:pPr>
    </w:lvl>
    <w:lvl w:ilvl="2" w:tplc="64CE8E2C">
      <w:start w:val="1"/>
      <w:numFmt w:val="lowerRoman"/>
      <w:lvlText w:val="%3."/>
      <w:lvlJc w:val="right"/>
      <w:pPr>
        <w:ind w:left="2160" w:hanging="180"/>
      </w:pPr>
    </w:lvl>
    <w:lvl w:ilvl="3" w:tplc="C71E7FD6">
      <w:start w:val="1"/>
      <w:numFmt w:val="decimal"/>
      <w:lvlText w:val="%4."/>
      <w:lvlJc w:val="left"/>
      <w:pPr>
        <w:ind w:left="2880" w:hanging="360"/>
      </w:pPr>
    </w:lvl>
    <w:lvl w:ilvl="4" w:tplc="92C4090C">
      <w:start w:val="1"/>
      <w:numFmt w:val="lowerLetter"/>
      <w:lvlText w:val="%5."/>
      <w:lvlJc w:val="left"/>
      <w:pPr>
        <w:ind w:left="3600" w:hanging="360"/>
      </w:pPr>
    </w:lvl>
    <w:lvl w:ilvl="5" w:tplc="792C1190">
      <w:start w:val="1"/>
      <w:numFmt w:val="lowerRoman"/>
      <w:lvlText w:val="%6."/>
      <w:lvlJc w:val="right"/>
      <w:pPr>
        <w:ind w:left="4320" w:hanging="180"/>
      </w:pPr>
    </w:lvl>
    <w:lvl w:ilvl="6" w:tplc="11707AC2">
      <w:start w:val="1"/>
      <w:numFmt w:val="decimal"/>
      <w:lvlText w:val="%7."/>
      <w:lvlJc w:val="left"/>
      <w:pPr>
        <w:ind w:left="5040" w:hanging="360"/>
      </w:pPr>
    </w:lvl>
    <w:lvl w:ilvl="7" w:tplc="FDFE9A10">
      <w:start w:val="1"/>
      <w:numFmt w:val="lowerLetter"/>
      <w:lvlText w:val="%8."/>
      <w:lvlJc w:val="left"/>
      <w:pPr>
        <w:ind w:left="5760" w:hanging="360"/>
      </w:pPr>
    </w:lvl>
    <w:lvl w:ilvl="8" w:tplc="FB08EBC0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8E54EC"/>
    <w:multiLevelType w:val="hybridMultilevel"/>
    <w:tmpl w:val="3FAAD064"/>
    <w:lvl w:ilvl="0" w:tplc="16B6BF7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5EE3442">
      <w:start w:val="1"/>
      <w:numFmt w:val="decimal"/>
      <w:lvlText w:val=""/>
      <w:lvlJc w:val="left"/>
      <w:pPr>
        <w:ind w:left="0" w:firstLine="0"/>
      </w:pPr>
    </w:lvl>
    <w:lvl w:ilvl="2" w:tplc="4BEE5EFA">
      <w:start w:val="1"/>
      <w:numFmt w:val="decimal"/>
      <w:lvlText w:val=""/>
      <w:lvlJc w:val="left"/>
      <w:pPr>
        <w:ind w:left="0" w:firstLine="0"/>
      </w:pPr>
    </w:lvl>
    <w:lvl w:ilvl="3" w:tplc="2A9ACE20">
      <w:start w:val="1"/>
      <w:numFmt w:val="decimal"/>
      <w:lvlText w:val=""/>
      <w:lvlJc w:val="left"/>
      <w:pPr>
        <w:ind w:left="0" w:firstLine="0"/>
      </w:pPr>
    </w:lvl>
    <w:lvl w:ilvl="4" w:tplc="4D2CE40A">
      <w:start w:val="1"/>
      <w:numFmt w:val="decimal"/>
      <w:lvlText w:val=""/>
      <w:lvlJc w:val="left"/>
      <w:pPr>
        <w:ind w:left="0" w:firstLine="0"/>
      </w:pPr>
    </w:lvl>
    <w:lvl w:ilvl="5" w:tplc="DC1CE1E4">
      <w:start w:val="1"/>
      <w:numFmt w:val="decimal"/>
      <w:lvlText w:val=""/>
      <w:lvlJc w:val="left"/>
      <w:pPr>
        <w:ind w:left="0" w:firstLine="0"/>
      </w:pPr>
    </w:lvl>
    <w:lvl w:ilvl="6" w:tplc="8056C22E">
      <w:start w:val="1"/>
      <w:numFmt w:val="decimal"/>
      <w:lvlText w:val=""/>
      <w:lvlJc w:val="left"/>
      <w:pPr>
        <w:ind w:left="0" w:firstLine="0"/>
      </w:pPr>
    </w:lvl>
    <w:lvl w:ilvl="7" w:tplc="D2C0C7A6">
      <w:start w:val="1"/>
      <w:numFmt w:val="decimal"/>
      <w:lvlText w:val=""/>
      <w:lvlJc w:val="left"/>
      <w:pPr>
        <w:ind w:left="0" w:firstLine="0"/>
      </w:pPr>
    </w:lvl>
    <w:lvl w:ilvl="8" w:tplc="A4B09670">
      <w:start w:val="1"/>
      <w:numFmt w:val="decimal"/>
      <w:lvlText w:val=""/>
      <w:lvlJc w:val="left"/>
      <w:pPr>
        <w:ind w:left="0" w:firstLine="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8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19"/>
    <w:lvlOverride w:ilvl="0">
      <w:startOverride w:val="1"/>
    </w:lvlOverride>
  </w:num>
  <w:num w:numId="7">
    <w:abstractNumId w:val="6"/>
  </w:num>
  <w:num w:numId="8">
    <w:abstractNumId w:val="31"/>
  </w:num>
  <w:num w:numId="9">
    <w:abstractNumId w:val="8"/>
    <w:lvlOverride w:ilvl="0">
      <w:startOverride w:val="3"/>
    </w:lvlOverride>
  </w:num>
  <w:num w:numId="10">
    <w:abstractNumId w:val="11"/>
  </w:num>
  <w:num w:numId="11">
    <w:abstractNumId w:val="18"/>
  </w:num>
  <w:num w:numId="12">
    <w:abstractNumId w:val="30"/>
  </w:num>
  <w:num w:numId="13">
    <w:abstractNumId w:val="22"/>
    <w:lvlOverride w:ilvl="0">
      <w:startOverride w:val="2"/>
    </w:lvlOverride>
  </w:num>
  <w:num w:numId="14">
    <w:abstractNumId w:val="4"/>
  </w:num>
  <w:num w:numId="15">
    <w:abstractNumId w:val="15"/>
  </w:num>
  <w:num w:numId="16">
    <w:abstractNumId w:val="10"/>
  </w:num>
  <w:num w:numId="17">
    <w:abstractNumId w:val="33"/>
  </w:num>
  <w:num w:numId="18">
    <w:abstractNumId w:val="2"/>
  </w:num>
  <w:num w:numId="19">
    <w:abstractNumId w:val="0"/>
  </w:num>
  <w:num w:numId="20">
    <w:abstractNumId w:val="3"/>
  </w:num>
  <w:num w:numId="21">
    <w:abstractNumId w:val="21"/>
  </w:num>
  <w:num w:numId="22">
    <w:abstractNumId w:val="14"/>
  </w:num>
  <w:num w:numId="23">
    <w:abstractNumId w:val="9"/>
  </w:num>
  <w:num w:numId="24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5"/>
  </w:num>
  <w:num w:numId="30">
    <w:abstractNumId w:val="23"/>
  </w:num>
  <w:num w:numId="31">
    <w:abstractNumId w:val="12"/>
  </w:num>
  <w:num w:numId="32">
    <w:abstractNumId w:val="20"/>
  </w:num>
  <w:num w:numId="33">
    <w:abstractNumId w:val="32"/>
  </w:num>
  <w:num w:numId="34">
    <w:abstractNumId w:val="27"/>
  </w:num>
  <w:num w:numId="35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DE8"/>
    <w:rsid w:val="000D1876"/>
    <w:rsid w:val="00370703"/>
    <w:rsid w:val="00401BD3"/>
    <w:rsid w:val="0046382A"/>
    <w:rsid w:val="0060394C"/>
    <w:rsid w:val="006868EA"/>
    <w:rsid w:val="007F03A9"/>
    <w:rsid w:val="009E1DE8"/>
    <w:rsid w:val="00A53D36"/>
    <w:rsid w:val="00AD300A"/>
    <w:rsid w:val="00C41309"/>
    <w:rsid w:val="00C95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d">
    <w:name w:val="Hyperlink"/>
    <w:uiPriority w:val="99"/>
    <w:semiHidden/>
    <w:unhideWhenUsed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0">
    <w:name w:val="footnote text"/>
    <w:basedOn w:val="a"/>
    <w:link w:val="af1"/>
    <w:uiPriority w:val="99"/>
    <w:semiHidden/>
    <w:unhideWhenUsed/>
    <w:qFormat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foot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8">
    <w:name w:val="Body Text"/>
    <w:basedOn w:val="a"/>
    <w:link w:val="af9"/>
    <w:uiPriority w:val="99"/>
    <w:semiHidden/>
    <w:unhideWhenUsed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annotation subject"/>
    <w:basedOn w:val="af2"/>
    <w:next w:val="af2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3"/>
    <w:link w:val="af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1">
    <w:name w:val="List Paragraph"/>
    <w:basedOn w:val="a"/>
    <w:uiPriority w:val="34"/>
    <w:qFormat/>
    <w:pPr>
      <w:ind w:left="708"/>
    </w:pPr>
  </w:style>
  <w:style w:type="paragraph" w:customStyle="1" w:styleId="aff2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3">
    <w:name w:val="footnote reference"/>
    <w:link w:val="14"/>
    <w:uiPriority w:val="99"/>
    <w:unhideWhenUsed/>
    <w:rPr>
      <w:vertAlign w:val="superscript"/>
    </w:rPr>
  </w:style>
  <w:style w:type="character" w:styleId="aff4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5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5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сноски1"/>
    <w:basedOn w:val="a"/>
    <w:link w:val="aff3"/>
    <w:uiPriority w:val="99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character" w:customStyle="1" w:styleId="110">
    <w:name w:val="Раздел 1.1 Знак"/>
    <w:basedOn w:val="a0"/>
    <w:link w:val="111"/>
    <w:rPr>
      <w:rFonts w:ascii="Times New Roman Полужирный" w:eastAsia="Segoe UI" w:hAnsi="Times New Roman Полужирный" w:cs="Times New Roman"/>
      <w:b/>
      <w:bCs/>
      <w:color w:val="4F81BD" w:themeColor="accent1"/>
      <w:spacing w:val="15"/>
      <w:sz w:val="24"/>
      <w:szCs w:val="24"/>
      <w:lang w:eastAsia="ru-RU"/>
    </w:rPr>
  </w:style>
  <w:style w:type="paragraph" w:customStyle="1" w:styleId="111">
    <w:name w:val="Раздел 1.1"/>
    <w:basedOn w:val="aff6"/>
    <w:link w:val="110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</w:rPr>
  </w:style>
  <w:style w:type="paragraph" w:styleId="aff6">
    <w:name w:val="Subtitle"/>
    <w:basedOn w:val="a"/>
    <w:next w:val="a"/>
    <w:link w:val="aff7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7">
    <w:name w:val="Подзаголовок Знак"/>
    <w:basedOn w:val="a0"/>
    <w:link w:val="aff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docdata">
    <w:name w:val="docdata"/>
    <w:aliases w:val="docy,v5,10879,bqiaagaaeyqcaaagiaiaaaotigaabaeiaaaaaaaaaaaaaaaaaaaaaaaaaaaaaaaaaaaaaaaaaaaaaaaaaaaaaaaaaaaaaaaaaaaaaaaaaaaaaaaaaaaaaaaaaaaaaaaaaaaaaaaaaaaaaaaaaaaaaaaaaaaaaaaaaaaaaaaaaaaaaaaaaaaaaaaaaaaaaaaaaaaaaaaaaaaaaaaaaaaaaaaaaaaaaaaaaaaaaaa"/>
    <w:basedOn w:val="a"/>
    <w:rsid w:val="006868EA"/>
    <w:pPr>
      <w:spacing w:before="100" w:beforeAutospacing="1" w:after="100" w:afterAutospacing="1"/>
    </w:pPr>
  </w:style>
  <w:style w:type="character" w:customStyle="1" w:styleId="1009">
    <w:name w:val="1009"/>
    <w:aliases w:val="bqiaagaaeyqcaaagiaiaaanyawaabwydaaaaaaaaaaaaaaaaaaaaaaaaaaaaaaaaaaaaaaaaaaaaaaaaaaaaaaaaaaaaaaaaaaaaaaaaaaaaaaaaaaaaaaaaaaaaaaaaaaaaaaaaaaaaaaaaaaaaaaaaaaaaaaaaaaaaaaaaaaaaaaaaaaaaaaaaaaaaaaaaaaaaaaaaaaaaaaaaaaaaaaaaaaaaaaaaaaaaaaaa"/>
    <w:basedOn w:val="a0"/>
    <w:rsid w:val="00C41309"/>
  </w:style>
  <w:style w:type="character" w:customStyle="1" w:styleId="1418">
    <w:name w:val="1418"/>
    <w:aliases w:val="bqiaagaaeyqcaaagiaiaaapxbaaabf8eaaaaaaaaaaaaaaaaaaaaaaaaaaaaaaaaaaaaaaaaaaaaaaaaaaaaaaaaaaaaaaaaaaaaaaaaaaaaaaaaaaaaaaaaaaaaaaaaaaaaaaaaaaaaaaaaaaaaaaaaaaaaaaaaaaaaaaaaaaaaaaaaaaaaaaaaaaaaaaaaaaaaaaaaaaaaaaaaaaaaaaaaaaaaaaaaaaaaaaaa"/>
    <w:basedOn w:val="a0"/>
    <w:rsid w:val="00C41309"/>
  </w:style>
  <w:style w:type="character" w:customStyle="1" w:styleId="1385">
    <w:name w:val="1385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  <w:rsid w:val="00C413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d">
    <w:name w:val="Hyperlink"/>
    <w:uiPriority w:val="99"/>
    <w:semiHidden/>
    <w:unhideWhenUsed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0">
    <w:name w:val="footnote text"/>
    <w:basedOn w:val="a"/>
    <w:link w:val="af1"/>
    <w:uiPriority w:val="99"/>
    <w:semiHidden/>
    <w:unhideWhenUsed/>
    <w:qFormat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foot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8">
    <w:name w:val="Body Text"/>
    <w:basedOn w:val="a"/>
    <w:link w:val="af9"/>
    <w:uiPriority w:val="99"/>
    <w:semiHidden/>
    <w:unhideWhenUsed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annotation subject"/>
    <w:basedOn w:val="af2"/>
    <w:next w:val="af2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3"/>
    <w:link w:val="af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1">
    <w:name w:val="List Paragraph"/>
    <w:basedOn w:val="a"/>
    <w:uiPriority w:val="34"/>
    <w:qFormat/>
    <w:pPr>
      <w:ind w:left="708"/>
    </w:pPr>
  </w:style>
  <w:style w:type="paragraph" w:customStyle="1" w:styleId="aff2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3">
    <w:name w:val="footnote reference"/>
    <w:link w:val="14"/>
    <w:uiPriority w:val="99"/>
    <w:unhideWhenUsed/>
    <w:rPr>
      <w:vertAlign w:val="superscript"/>
    </w:rPr>
  </w:style>
  <w:style w:type="character" w:styleId="aff4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5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5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сноски1"/>
    <w:basedOn w:val="a"/>
    <w:link w:val="aff3"/>
    <w:uiPriority w:val="99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character" w:customStyle="1" w:styleId="110">
    <w:name w:val="Раздел 1.1 Знак"/>
    <w:basedOn w:val="a0"/>
    <w:link w:val="111"/>
    <w:rPr>
      <w:rFonts w:ascii="Times New Roman Полужирный" w:eastAsia="Segoe UI" w:hAnsi="Times New Roman Полужирный" w:cs="Times New Roman"/>
      <w:b/>
      <w:bCs/>
      <w:color w:val="4F81BD" w:themeColor="accent1"/>
      <w:spacing w:val="15"/>
      <w:sz w:val="24"/>
      <w:szCs w:val="24"/>
      <w:lang w:eastAsia="ru-RU"/>
    </w:rPr>
  </w:style>
  <w:style w:type="paragraph" w:customStyle="1" w:styleId="111">
    <w:name w:val="Раздел 1.1"/>
    <w:basedOn w:val="aff6"/>
    <w:link w:val="110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</w:rPr>
  </w:style>
  <w:style w:type="paragraph" w:styleId="aff6">
    <w:name w:val="Subtitle"/>
    <w:basedOn w:val="a"/>
    <w:next w:val="a"/>
    <w:link w:val="aff7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7">
    <w:name w:val="Подзаголовок Знак"/>
    <w:basedOn w:val="a0"/>
    <w:link w:val="aff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docdata">
    <w:name w:val="docdata"/>
    <w:aliases w:val="docy,v5,10879,bqiaagaaeyqcaaagiaiaaaotigaabaeiaaaaaaaaaaaaaaaaaaaaaaaaaaaaaaaaaaaaaaaaaaaaaaaaaaaaaaaaaaaaaaaaaaaaaaaaaaaaaaaaaaaaaaaaaaaaaaaaaaaaaaaaaaaaaaaaaaaaaaaaaaaaaaaaaaaaaaaaaaaaaaaaaaaaaaaaaaaaaaaaaaaaaaaaaaaaaaaaaaaaaaaaaaaaaaaaaaaaaaa"/>
    <w:basedOn w:val="a"/>
    <w:rsid w:val="006868EA"/>
    <w:pPr>
      <w:spacing w:before="100" w:beforeAutospacing="1" w:after="100" w:afterAutospacing="1"/>
    </w:pPr>
  </w:style>
  <w:style w:type="character" w:customStyle="1" w:styleId="1009">
    <w:name w:val="1009"/>
    <w:aliases w:val="bqiaagaaeyqcaaagiaiaaanyawaabwydaaaaaaaaaaaaaaaaaaaaaaaaaaaaaaaaaaaaaaaaaaaaaaaaaaaaaaaaaaaaaaaaaaaaaaaaaaaaaaaaaaaaaaaaaaaaaaaaaaaaaaaaaaaaaaaaaaaaaaaaaaaaaaaaaaaaaaaaaaaaaaaaaaaaaaaaaaaaaaaaaaaaaaaaaaaaaaaaaaaaaaaaaaaaaaaaaaaaaaaa"/>
    <w:basedOn w:val="a0"/>
    <w:rsid w:val="00C41309"/>
  </w:style>
  <w:style w:type="character" w:customStyle="1" w:styleId="1418">
    <w:name w:val="1418"/>
    <w:aliases w:val="bqiaagaaeyqcaaagiaiaaapxbaaabf8eaaaaaaaaaaaaaaaaaaaaaaaaaaaaaaaaaaaaaaaaaaaaaaaaaaaaaaaaaaaaaaaaaaaaaaaaaaaaaaaaaaaaaaaaaaaaaaaaaaaaaaaaaaaaaaaaaaaaaaaaaaaaaaaaaaaaaaaaaaaaaaaaaaaaaaaaaaaaaaaaaaaaaaaaaaaaaaaaaaaaaaaaaaaaaaaaaaaaaaaa"/>
    <w:basedOn w:val="a0"/>
    <w:rsid w:val="00C41309"/>
  </w:style>
  <w:style w:type="character" w:customStyle="1" w:styleId="1385">
    <w:name w:val="1385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  <w:rsid w:val="00C413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online-olympiad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40</Pages>
  <Words>9559</Words>
  <Characters>54491</Characters>
  <Application>Microsoft Office Word</Application>
  <DocSecurity>0</DocSecurity>
  <Lines>454</Lines>
  <Paragraphs>127</Paragraphs>
  <ScaleCrop>false</ScaleCrop>
  <Company/>
  <LinksUpToDate>false</LinksUpToDate>
  <CharactersWithSpaces>63923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Yuliya K</cp:lastModifiedBy>
  <cp:revision>49</cp:revision>
  <dcterms:created xsi:type="dcterms:W3CDTF">2023-07-03T08:47:00Z</dcterms:created>
  <dcterms:modified xsi:type="dcterms:W3CDTF">2025-06-30T06:24:00Z</dcterms:modified>
</cp:coreProperties>
</file>